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fb37" w14:textId="1cf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июля 2010 года № 313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 февраля 2014 года № 207. Зарегистрировано Департаментом юстиции Костанайской области 28 февраля 2014 года № 4463. Утратило силу решением маслихата города Костаная Костанайской области от 9 февраля 2015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Костаная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июля 2010 года № 313 "О правилах оказания жилищной помощи" (зарегистрированное в Реестре государственной регистрации нормативных правовых актов за № 9-1-152, опубликованное 24 августа 2010 года и 26 августа 2010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6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(далее-заявитель) обращается в уполномоченный орган, осуществляющий назначение жилищной помощи (далее –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5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