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de82" w14:textId="c58d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22 января 2014 года № 158. Зарегистрировано Департаментом юстиции Костанайской области 20 февраля 2014 года № 4436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2014 год, следующий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неработающие граждане (год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безработные, не имеющие специальности (профессии);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безработные, завершившие профессиональное обучение по направлению центра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организаций технического и профессионального образования, послесреднего образования, не имеющие опыта и стажа работы по полученной специальности (профессии);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зарегистрированные в государственном учреждении "Отдел занятости и социальных программ акимата города Костаная" в качестве безработных, не имеющие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Константинов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