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e4198" w14:textId="78e41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11 июля 2013 года № 11/120 "Об утверждении Правил определения размера и порядка оказания жилищной помощи малообеспеченным семьям (гражданам) в Каракиянском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Каракиянского района Мангистауской области от 06 марта 2014 года № 16/169. Зарегистрировано Департаментом юстиции Мангистауской области 04 апреля 2014 года № 2380. Утратило силу решением Каракиянского районного маслихата Мангистауской области от 28 марта 2024 года № 13/105.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Каракиянского районного маслихата Мангистауской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13/105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декабря 2013 года № 1303 "О внесении изменений в постановления Правительства Республики Казахстан от 30 декабря 2009 года № 2314 "Об утверждении Правил предоставления жилищной помощи" и от 26 июня 2012 года № 856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арендованным местным исполнительным органом в частном жилищном фонде""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Каракиянского районного маслихата от 11 июля 2013 года № 11/120 "Об утверждении Правил определения размера и порядка оказания жилищной помощи малообеспеченным семьям (гражданам) в Каракиянском районе" (зарегистрировано в Реестре государственной регистрации нормативных правовых актов за № 2286 от 09 августа 2013 года, опубликовано в газете "Каракия" № 33 (544) от 15 августа 2013 года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определения размера и порядка оказания жилищной помощи малообеспеченным семьям (гражданам) в Каракиянском районе, утвержденным указанным решением: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"2. Порядок назначения жилищной помощи":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копию книги регистрации граждан либо адресную справку, либо справку сельских акимов, подтверждающую регистрацию по постоянному месту жительства заявителя;".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возложить на постоянную комиссию Каракиянского районного маслихата законности, полномочия депутатов и по социальным вопросам (председатель комиссии Е.Таджибаев).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Каракиянского районного маслихата" после государственной регистрации обеспечить опубликование настоящего решения на информационно - правовую систему "Әділет".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Абдирахман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Мееров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