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d27e" w14:textId="f04d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2014 года N 154. Зарегистрировано Департаментом юстиции Кызылординской области 14 мая 2014 года за N 4669. Утратило силу решением Аральского районного маслихата Кызылординской области от 26 декабря 2023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Типовыми правилами проведения раздельных сходов местного сообщества утвержденными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раздельных сходов местного сообщества Аральского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двадцать шестой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2014 года N 154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Аральского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Аральского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Типовыми правилами проведения раздельных сходов местного сообщества, утвержденными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проведения раздельных сходов местного сообщества жителей села, улицы, многоквартирного жилого дома города Аральск, села, поселка, сельских округов.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Аральск, села, поселка, сельских округов Аральского района созывается и проводится с целью избрания представителей для участия в сходе местного сообщества.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города Аральск, поселка, сельского округа.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Аральского района на проведение схода местного сообщества.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акимами города Аральск, поселка, сельского округа.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акимами города Аральск, поселка, сельского округа или уполномоченным им лицом.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акимы города Аральск, поселка, сельского округа или уполномоченное им лицо.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представителем участвуют по два человека из жителей улиц и многоквартирного жилого дома каждого населенного пункта.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Аральск, поселка и сельского округа.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