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13f0" w14:textId="4fb1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города Кызылорда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28 января 2014 года N 1518. Зарегистрировано Департаментом юстиции Кызылординской области 18 февраля 2014 года N 4595.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дополнительный перечень лиц, относящихся к целевым группам, проживающих на территории города Кызылорда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города Кызылорды от 17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N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дополнительного перечня лиц, относящихся к целевым группам на 2013 год" (зарегистрировано в государственном Реестре нормативных правовых актов за N 4447, опубликовано в газетах "Кызылорда таймс" от 24 мая 2013 года, "Ақмешіт апталығы" от 23 мая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Кызылорда Р. Рустемову.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января 2014 года N 1518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группам, проживающих на территории города Кызылорда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Молодежь в возрасте от 21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Безработные лица,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Лица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Лица, длительное время, более одного года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Выпусники учебных заведений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