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ba5" w14:textId="52b5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Кармыс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сельского округа Шетского района Карагандинской области от 23 октября 2014 года № 01. Зарегистрировано Департаментом юстиции Карагандинской области 5 ноября 2014 года № 2809. Утратило силу решением акима Шетского сельского округа Шетского района Карагандинской области от 19 ноября 2015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сельского округа Шетского района Карагандинской области от 19.11.2015 № 02.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2002 года «О ветеринарии»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2003 года № 407 «Об утверждении нормативных правовых актов в области ветеринарии», аким Шетского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болезнью крупного рогатого скота (бруцеллез) установить ограничительные мероприятия по бруцеллезу на территории населенного пункта Кармыс.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Беркимбаев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