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df45" w14:textId="584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9 сентября 2014 года № 25/219. Зарегистрировано Департаментом юстиции Карагандинской области 2 октября 2014 года № 2781.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2014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– бюджетный кредит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Шетского районного маслихата от 5 ноября 2010 года № 27/286 "О предоставлении социальной поддержки подъемного пособия и для приобретения жилья специалистам социальной сферы,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8-17-107, опубликовано в газете "Шет Шұғыласы" от 2 декабря 2010 года № 44 (10.304)).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Кызылов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