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df45" w14:textId="584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9 сентября 2014 года № 25/219. Зарегистрировано Департаментом юстиции Карагандинской области 2 октября 2014 года № 2781.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Шетского района в 2014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– бюджетный кредит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Шетского районного маслихата от 5 ноября 2010 года № 27/286 "О предоставлении социальной поддержки подъемного пособия и для приобретения жилья специалистам социальной сферы,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8-17-107, опубликовано в газете "Шет Шұғыласы" от 2 декабря 2010 года № 44 (10.304)).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Кызылов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