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5ac5" w14:textId="4495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Осакаровского районного маслихата Карагандинской области от 19 ноября 2014 года № 387. Зарегистрировано Департаментом юстиции Карагандинской области 19 декабря 2014 года № 2878.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опубликованно в газете "Сельский труженик" 1 февраля 2014 года № 5 (7385)),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по истечении десяти календарных дней после дня его первого официального опубликования.";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6 Правил оказания социальной помощи, установлния размеров и определения перечня отдельных категорий нуждающихся граждан, утвержденных указанным решением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инвалидов (второе воскресенье октября).";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 русском языке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 русском языке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категории лиц, приравнены к участникам войны: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военнослужащих, а именно: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указанных подпунктах 1), 2), 3), 4) данного пункта Правил,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лиц начальствующего и рядового состава, призванным на сборы военнообязанных Министерства обороны, органов внутренних дел и государственной безопасности бывшего Союза ССР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полученным в период боевых действий в Афганистане или в других государствах, в которых велись боевые действия;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 другие иждивенцы погибшего (пропавшего без вести, умершего), которым в связи с этим выплачивается государственное социальное пособие по случаю потери кормильца;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родители; супруга (супруг), не вступивших в повторный брак;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в другие страны, в которых велись боевые действия;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войск;";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 русском языке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пенсионеры достигшие семидесяти лет и старше;";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на государственном языке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белгiлейді.";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занятости 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Осакаровского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Тулеуова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