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57c6" w14:textId="875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259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Осакаровского районного маслихата Карагандинской области от 17 апреля 2014 года № 311. Зарегистрировано Департаментом юстиции Карагандинской области 21 апреля 2014 года № 2596.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Осакаровского районного маслихата от 25 декабря 2013 года № 259 "О районном бюджете на 2014-2016 годы" (зарегистрировано в Реестре государственной регистрации нормативных правовых актов за № 2484, опубликовано в газете "Сельский труженик" от 31 декабря 2013 года № 52 (7380))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"2 983 000" заменить цифрами "3 159 340";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"670 944" заменить цифрами "687 402";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"2 296 031" заменить цифрами "2 455 913";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"2 983 000" заменить цифрами "3 222 210";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"34 612" заменить цифрами "34 004";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"12 125" заменить цифрами "12 733";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"34 612" заменить цифрами "96 874";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"34 612" заменить цифрами "96 874";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"12 125" заменить цифрами "12 733";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"62 870";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Шамордин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инжепнерно-коммуникационной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сосбственности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фонда, софинансирование за 2013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фонда, софинансирование за 2014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кредит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