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cc2c" w14:textId="f78c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Комитетом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15 сентября 2014 года № 305. Зарегистрирован в Министерстве юстиции Республики Казахстан 13 октября 2014 года № 9790. Утратил силу приказом Председателя Комитета национальной безопасности Республики Казахстан от 27 мая 2015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национальной безопасности РК от 27.05.2015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«Выдача лицензии, переоформление, выдача дубликатов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«Выдача лицензии, переоформление, выдача дубликатов лицензии на разработку и реализацию (в том числе иную передачу) средств криптографической защиты информации»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«Выдача лицензии, переоформление, выдача дубликатов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«Выдача заключения (разрешительного документа) на ввоз на таможенную территорию Таможенного союза и вывоз с таможенной территории Таможенного союза специальных технических средств, предназначенных для негласного получения информации»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«Выдача заключения (разрешительного документа) на ввоз на таможенную территорию Таможенного союза и вывоз с таможенной территории Таможенного союза шифровальных (криптографических) средств»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государственной услуги «Проведение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регламент государственной услуги «Регистрация нотификаций о характеристиках товаров (продукции), содержащих шифровальные (криптографические) средства»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13 июня 2012 года № 186 «Об утверждении регламентов государственных услуг «Проведение технического исследования на предмет отнесения товаров к специальным техническим средствам для проведения оперативно-розыскных мероприятий» и «Проведение технического исследования на предмет отнесения товаров к средствам криптографической защиты информации» (зарегистрирован в Реестре государственной регистрации нормативных правовых актов 17 июля 2012 года № 7795).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Специальной информационной службе Комитета национальной безопасности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Комитета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Председателя Комитета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Комитета                      Н. Абыкаев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2014 года № 305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
переоформление, выдача дубликатов лицензии для</w:t>
      </w:r>
      <w:r>
        <w:br/>
      </w:r>
      <w:r>
        <w:rPr>
          <w:rFonts w:ascii="Times New Roman"/>
          <w:b/>
          <w:i w:val="false"/>
          <w:color w:val="000000"/>
        </w:rPr>
        <w:t>
занятия деятельностью по разработке, производству, ремонту и</w:t>
      </w:r>
      <w:r>
        <w:br/>
      </w:r>
      <w:r>
        <w:rPr>
          <w:rFonts w:ascii="Times New Roman"/>
          <w:b/>
          <w:i w:val="false"/>
          <w:color w:val="000000"/>
        </w:rPr>
        <w:t>
реализации специальных технических средств, предназначенных для</w:t>
      </w:r>
      <w:r>
        <w:br/>
      </w:r>
      <w:r>
        <w:rPr>
          <w:rFonts w:ascii="Times New Roman"/>
          <w:b/>
          <w:i w:val="false"/>
          <w:color w:val="000000"/>
        </w:rPr>
        <w:t>
проведения оперативно-розыскных мероприятий»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мероприятий» (далее - государственная услуга) оказывается Комитетом национальной безопасности Республики Казахстан (далее - КНБ,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мероприятий», утвержденного постановлением Правительства Республики Казахстан от 31 мая 2014 года № 600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Специальной информационной службой КНБ, в том числе через веб-портал «электронного правительства» www.e.gov.kz или веб-портал «Е-лицензирование»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 лицензии, выдача дубликата лицензии для занятия деятельностью по разработке, производству, ремонту и реализации специальных технических средств, предназначенных для проведения оперативно-розыскных мероприятий, либо мотивированный отказ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 заявления и иных документов услугополучателя или электронного запроса услугополучателя,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управления лицензирования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заявления, проверка соответствия услугополучателя установленным квалификационным требованиям и создание проекта результата оказания государственной услуги сотрудником управления лицензирования (далее - исполнитель):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- в течение 12 рабочих дней. В случае установления факта неполноты представленных документов результатом оказания государственной услуги является мотивированный отказ в оказании государственной услуги, который формируется в течение 2 рабочих дней с момента регистрации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в течение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выдачи дубликата лицензии -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результата оказания государственной услуги руководителем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- в течение 2 рабочих дней. В случае установления факта неполноты представленных документов - в день формирования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в течение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выдачи дубликата лицензии -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услугополучателю в день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номером и датой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исполнителя по заявлению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установление факта полноты/неполноты представленных документов и соответствия/несоответствия услугополучателя установленным квалификационным требованиям, а также готовый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сформированный результат оказания государственной услуги в виде электронного документа, подписанного электронной цифровой подписью (далее - ЭЦП)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сопроводительное письмо в адрес услугополучателя либо отметка в реестре передачи корреспонденции о получении результата оказания государственной услуги (в случае обращения за результатом оказания государственной услуги на бумажном носителе).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документов проводит регистрацию полученных документов и передает на рассмотрение руководителю управления лицензирования, при этом на заявлении проставляет регистрационный штамп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лицензирования в день поступления документов определяет исполнителя по заявлению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с момента получения пакета документов, рассматривает заявление услугополучателя, осуществляет проверку соответствия услугополучателя установленным квалификационным требованиям, формирует и направляет результат оказания государственной услуги на подпись руководителю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- в течение 12 рабочих дней. В случае установления факта неполноты представленных документов результатом оказания государственной услуги является мотивированный отказ в оказании государственной услуги, который формируется в течение 2 рабочих дней с момента регистрации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в течение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выдачи дубликата лицензии -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- в течение 2 рабочих дней. В случае установления факта неполноты представленных документов - в день формирования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в течение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выдачи дубликата лицензии -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 оказания государственной услуги в день подписания направляется сотрудником канцелярии услугодателя нарочно либо через почту в адрес услугополучателя.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Направленный услугополучателем запрос через портал поступает на рассмотрение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запроса на получение государственной услуги на портале выбирает «Выдача лицензии, переоформление, выдача дубликатов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мероприятий». Портал формирует первый шаг подачи запроса, автоматически заполняя данные о услугополучателе.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данные в соответствующих окнах: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платежный шлюз электронного правительства (далее - ПШЭП). В случае наличия квитанции на бумажном носителе ее сканированная копия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 квалификационными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сохраняет запрос, подписывая его ЭЦП. При отправке запроса через портал услугополучателю из «личного кабинета» доступна информация о запросе, которая обновляется в ходе его обработки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запроса от услугополучателя производит регистрацию запроса на портале и перенаправляет запрос через портал на рассмотрение руководителю управления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лицензирования в день поступления запроса определяет исполнителя путем перенаправления последнему запроса через портал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момента получения запроса через портал исполнитель рассматривает запрос, осуществляет проверку соответствия услугополучателя установленным квалификационным требованиям, формирует и направляет результат оказания государственной услуги на подпись руководителю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- в течение 12 рабочих дней. В случае установления факта неполноты представленных документов результатом оказания государственной услуги является мотивированный отказ в оказании государственной услуги, который формируется в течение 2 рабочих дней с момента регистрации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в течение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выдачи дубликата лицензии -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- в течение 2 рабочих дней. В случае установления факта неполноты представленных документов - в день формирования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в течение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выдачи дубликата лицензии -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«личный кабинет» услугополучателя.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для занятия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по разработке,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производству, ремонту и реализации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технических средств,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предназначенных для проведения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оперативно-розыскных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мероприятий»              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 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      услуги «Выдача лицензии, переоформление, выдача дубликатов</w:t>
      </w:r>
      <w:r>
        <w:br/>
      </w:r>
      <w:r>
        <w:rPr>
          <w:rFonts w:ascii="Times New Roman"/>
          <w:b/>
          <w:i w:val="false"/>
          <w:color w:val="000000"/>
        </w:rPr>
        <w:t>
            лицензии для занятия деятельностью по разработке,</w:t>
      </w:r>
      <w:r>
        <w:br/>
      </w:r>
      <w:r>
        <w:rPr>
          <w:rFonts w:ascii="Times New Roman"/>
          <w:b/>
          <w:i w:val="false"/>
          <w:color w:val="000000"/>
        </w:rPr>
        <w:t>
              производству, ремонту и реализации специальных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  технических средств, предназначенных для</w:t>
      </w:r>
      <w:r>
        <w:br/>
      </w:r>
      <w:r>
        <w:rPr>
          <w:rFonts w:ascii="Times New Roman"/>
          <w:b/>
          <w:i w:val="false"/>
          <w:color w:val="000000"/>
        </w:rPr>
        <w:t>
              проведения оперативно-розыскных мероприятий»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6200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6167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2014 года № 305 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разработку и реализацию (в том числе иную передачу) средств</w:t>
      </w:r>
      <w:r>
        <w:br/>
      </w:r>
      <w:r>
        <w:rPr>
          <w:rFonts w:ascii="Times New Roman"/>
          <w:b/>
          <w:i w:val="false"/>
          <w:color w:val="000000"/>
        </w:rPr>
        <w:t>
криптографической защиты информации»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разработку и реализацию (в том числе иную передачу) средств криптографической защиты информации» (далее - государственная услуга) оказывается Комитетом национальной безопасности Республики Казахстан (далее - КНБ,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разработку и реализацию (в том числе иную передачу) средств криптографической защиты информации», утвержденного постановлением Правительства Республики Казахстан от 31 мая 2014 года № 600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Специальной информационной службой КНБ, в том числе через веб-портал «электронного правительства» www.e.gov.kz или веб-портал «Е-лицензирование»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выдача дубликата лицензии на разработку и реализацию (в том числе иную передачу) средств криптографической защиты информации, либо мотивированный отказ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 заявления и иных документов услугополучателя или электронного запроса услугополучателя,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управления лицензирования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заявления, проверка соответствия услугополучателя установленным квалификационным требованиям и создание проекта результата оказания государственной услуги сотрудником управления лицензирования (далее - исполнитель):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- в течение 12 рабочих дней. В случае установления факта неполноты представленных документов результатом оказания государственной услуги является мотивированный отказ в оказании государственной услуги, который формируется в течение 2 рабочих дней с момента регистрации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в течение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выдачи дубликата лицензии -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результата оказания государственной услуги руководителем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- в течение 2 рабочих дней. В случае установления факта неполноты представленных документов - в день формирования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в течение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выдачи дубликата лицензии -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услугополучателю в день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номером и датой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исполнителя по заявлению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установление факта полноты/неполноты представленных документов и соответствия/несоответствия услугополучателя установленным квалификационным требованиям, а также готовый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сформированный результат оказания государственной услуги в виде электронного документа, подписанного электронной цифровой подписью (далее - ЭЦП)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сопроводительное письмо в адрес услугополучателя либо отметка в реестре передачи корреспонденции о получении результата оказания государственной услуги (в случае обращения за результатом оказания государственной услуги на бумажном носителе).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документов проводит регистрацию полученных документов и передает на рассмотрение руководителю управления лицензирования, при этом на заявлении проставляет регистрационный штамп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лицензирования в день поступления документов определяет исполнителя по заявлению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с момента получения пакета документов, рассматривает заявление услугополучателя, осуществляет проверку соответствия услугополучателя установленным квалификационным требованиям, формирует и направляет результат оказания государственной услуги на подпись руководителю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- в течение 12 рабочих дней. В случае установления факта неполноты представленных документов результатом оказания государственной услуги является мотивированный отказ в оказании государственной услуги, который формируется в течение 2 рабочих дней с момента регистрации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в течение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выдачи дубликата лицензии -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- в течение 2 рабочих дней. В случае установления факта неполноты представленных документов - в день формирования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в течение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выдачи дубликата лицензии -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 оказания государственной услуги в день подписания направляется сотрудником канцелярии услугодателя нарочно либо через почту в адрес услугополучателя.</w:t>
      </w:r>
    </w:p>
    <w:bookmarkEnd w:id="20"/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(справочник бизнес-процессов).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Направленный услугополучателем запрос через портал поступает на рассмотрение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запроса на получение государственной услуги на портале выбирает «Выдача лицензии, переоформление, выдача дубликатов лицензии на разработку и реализацию (в том числе иную передачу) средств криптографической защиты информации». Портал формирует первый шаг подачи запроса, автоматически заполняя данные о услугополучателе.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данные в соответствующих окнах: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платежный шлюз электронного правительства (далее - ПШЭП). В случае наличия квитанции на бумажном носителе ее сканированная копия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 квалификационными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сохраняет запрос, подписывая его ЭЦП. При отправке запроса через портал услугополучателю из «личного кабинета» доступна информация о запросе, которая обновляется в ходе его обработки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запроса от услугополучателя производит регистрацию запроса на портале и перенаправляет запрос через портал на рассмотрение руководителю управления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лицензирования в день поступления запроса определяет исполнителя путем перенаправления последнему запроса через портал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момента получения запроса через портал исполнитель рассматривает запрос, осуществляет проверку соответствия услугополучателя установленным квалификационным требованиям, формирует и направляет результат оказания государственной услуги на подпись руководителю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- в течение 12 рабочих дней. В случае установления факта неполноты представленных документов результатом оказания государственной услуги является мотивированный отказ в оказании государственной услуги, который формируется в течение 2 рабочих дней с момента регистрации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в течение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выдачи дубликата лицензии -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- в течение 2 рабочих дней. В случае установления факта неполноты представленных документов - в день формирования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в течение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выдачи дубликата лицензии -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«личный кабинет» услугополучателя.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разработку и реализацию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том числе иную передачу)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криптографической защиты информации»</w:t>
      </w:r>
    </w:p>
    <w:bookmarkEnd w:id="23"/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разработку и реализацию (в том числе иную передачу)</w:t>
      </w:r>
      <w:r>
        <w:br/>
      </w:r>
      <w:r>
        <w:rPr>
          <w:rFonts w:ascii="Times New Roman"/>
          <w:b/>
          <w:i w:val="false"/>
          <w:color w:val="000000"/>
        </w:rPr>
        <w:t>
средств криптографической защиты информации»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9248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7691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2014 года № 305 </w:t>
      </w:r>
    </w:p>
    <w:bookmarkEnd w:id="25"/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оказание услуг по выявлению технических каналов утечки</w:t>
      </w:r>
      <w:r>
        <w:br/>
      </w:r>
      <w:r>
        <w:rPr>
          <w:rFonts w:ascii="Times New Roman"/>
          <w:b/>
          <w:i w:val="false"/>
          <w:color w:val="000000"/>
        </w:rPr>
        <w:t>
информации и специальных технических средств,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оперативно-розыскных мероприятий»</w:t>
      </w:r>
    </w:p>
    <w:bookmarkEnd w:id="26"/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мероприятий» (далее - государственная услуга) оказывается Комитетом национальной безопасности Республики Казахстан (далее - КНБ,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мероприятий», утвержденного постановлением Правительства Республики Казахстан от 31 мая 2014 года № 600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Специальной информационной службой КНБ, в том числе через веб-портал «электронного правительства» www.e.gov.kz или веб-портал «Е-лицензирование»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выдача дубликата лицензии на оказание услуг по выявлению технических каналов утечки информации и специальных технических средств, предназначенных для проведения оперативно-розыскных мероприятий, либо мотивированный отказ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8"/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управления лицензирования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заявления, проверка соответствия услугополучателя установленным квалификационным требованиям и создание проекта результата оказания государственной услуги сотрудником управления лицензирования (далее - исполнитель):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- в течение 12 рабочих дней. В случае установления факта неполноты представленных документов результатом оказания государственной услуги является мотивированный отказ в оказании государственной услуги, который формируется в течение 2 рабочих дней с момента регистрации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в течение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выдачи дубликата лицензии -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результата оказания государственной услуги руководителем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- в течение 2 рабочих дней. В случае установления факта неполноты представленных документов - в день формирования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в течение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выдачи дубликата лицензии -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услугополучателю в день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номером и датой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исполнителя по заявлению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установление факта полноты/неполноты представленных документов и соответствия/несоответствия услугополучателя установленным квалификационным требованиям, а также готовый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сформированный результат оказания государственной услуги в виде электронного документа, подписанного электронной цифровой подписью (далее - ЭЦП)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сопроводительное письмо в адрес услугополучателя либо отметка в реестре передачи корреспонденции о получении результата оказания государственной услуги (в случае обращения за результатом оказания государственной услуги на бумажном носителе).</w:t>
      </w:r>
    </w:p>
    <w:bookmarkEnd w:id="30"/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документов проводит регистрацию полученных документов и передает на рассмотрение руководителю управления лицензирования, при этом на заявлении проставляет регистрационный штамп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лицензирования в день поступления документов определяет исполнителя по заявлению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с момента получения пакета документов, рассматривает заявление услугополучателя, осуществляет проверку соответствия услугополучателя установленным квалификационным требованиям, формирует и направляет результат оказания государственной услуги на подпись руководителю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- в течение 12 рабочих дней. В случае установления факта неполноты представленных документов результатом оказания государственной услуги является мотивированный отказ в оказании государственной услуги, который формируется в течение 2 рабочих дней с момента регистрации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в течение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выдачи дубликата лицензии -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- в течение 2 рабочих дней. В случае установления факта неполноты представленных документов - в день формирования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в течение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выдачи дубликата лицензии -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 оказания государственной услуги в день подписания направляется сотрудником канцелярии услугодателя нарочно либо через почту в адрес услугополучателя.</w:t>
      </w:r>
    </w:p>
    <w:bookmarkEnd w:id="32"/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Направленный услугополучателем запрос через портал поступает на рассмотрение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запроса на получение государственной услуги на портале выбирает «Выдача лицензии, переоформление, выдача дубликатов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мероприятий». Портал формирует первый шаг подачи запроса, автоматически заполняя данные о услугополучателе.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данные в соответствующих окнах: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платежный шлюз электронного правительства (далее - ПШЭП). В случае наличия квитанции на бумажном носителе ее сканированная копия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 квалификационными требованиями. Услугополучатель сохраняет запрос, подписывая его ЭЦП. При отправке запроса через портал услугополучателю из «личного кабинета» доступна информация о запросе, которая обновляется в ходе его обработки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запроса от услугополучателя производит регистрацию запроса на портале и перенаправляет запрос через портал на рассмотрение руководителю управления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лицензирования в день поступления запроса определяет исполнителя путем перенаправления последнему запроса через портал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момента получения запроса через портал исполнитель рассматривает запрос, осуществляет проверку соответствия услугополучателя установленным квалификационным требованиям, формирует и направляет результат оказания государственной услуги на подпись руководителю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- в течение 12 рабочих дней. В случае установления факта неполноты представленных документов результатом оказания государственной услуги является мотивированный отказ в оказании государственной услуги, который формируется в течение 2 рабочих дней с момента регистрации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в течение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выдачи дубликата лицензии -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- в течение 2 рабочих дней. В случае установления факта неполноты представленных документов - в день формирования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в течение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выдачи дубликата лицензии -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«личный кабинет» услугополучателя.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оказание услуг по выявлению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каналов утечки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и специальных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предназначенных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оперативно-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розыскных мероприятий»        </w:t>
      </w:r>
    </w:p>
    <w:bookmarkEnd w:id="35"/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       оказание услуг по выявлению технических каналов утечки</w:t>
      </w:r>
      <w:r>
        <w:br/>
      </w:r>
      <w:r>
        <w:rPr>
          <w:rFonts w:ascii="Times New Roman"/>
          <w:b/>
          <w:i w:val="false"/>
          <w:color w:val="000000"/>
        </w:rPr>
        <w:t>
             информации и специальных технических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  предназначенных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  оперативно-розыскных мероприятий»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486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486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1882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2014 года № 305 </w:t>
      </w:r>
    </w:p>
    <w:bookmarkEnd w:id="37"/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заключения (разрешительного документа) на ввоз на</w:t>
      </w:r>
      <w:r>
        <w:br/>
      </w:r>
      <w:r>
        <w:rPr>
          <w:rFonts w:ascii="Times New Roman"/>
          <w:b/>
          <w:i w:val="false"/>
          <w:color w:val="000000"/>
        </w:rPr>
        <w:t>
таможенную территорию Таможенного союза и вывоз с таможенной</w:t>
      </w:r>
      <w:r>
        <w:br/>
      </w:r>
      <w:r>
        <w:rPr>
          <w:rFonts w:ascii="Times New Roman"/>
          <w:b/>
          <w:i w:val="false"/>
          <w:color w:val="000000"/>
        </w:rPr>
        <w:t>
территории Таможенного союза специальных технических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
предназначенных для негласного получения информации»</w:t>
      </w:r>
    </w:p>
    <w:bookmarkEnd w:id="38"/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заключения (разрешительного документа) на ввоз на таможенную территорию Таможенного союза и вывоз с таможенной территории Таможенного союза специальных технических средств, предназначенных для негласного получения информации» (далее - государственная услуга) оказывается Комитетом национальной безопасности Республики Казахстан (далее - КНБ,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заключения (разрешительного документа) на ввоз на таможенную территорию Таможенного союза и вывоз с таможенной территории Таможенного союза специальных технических средств, предназначенных для негласного получения информации», утвержденного постановлением Правительства Республики Казахстан от 31 мая 2014 года № 600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Специальной информационной службой КНБ, в том числе через веб-портал «электронного правительства» www.e.gov.kz или веб-портал «Е-лицензирование»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заключения (разрешительного документа) на ввоз на таможенную территорию Таможенного союза и вывоз с таможенной территории Таможенного союза </w:t>
      </w:r>
      <w:r>
        <w:rPr>
          <w:rFonts w:ascii="Times New Roman"/>
          <w:b w:val="false"/>
          <w:i w:val="false"/>
          <w:color w:val="000000"/>
          <w:sz w:val="28"/>
        </w:rPr>
        <w:t>специальных технических средств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предназначенных для негласного получения информации, либо мотивированный отказ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0"/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 заявления и иных документов услугополучателя или электронного запроса услугополучателя,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управления лицензирования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заявления, формирование уведомления о предоставлении образцов специальных технических средств (в случае необходимости) и проекта результата оказания государственной услуги сотрудником управления лицензирования (далее - исполнитель) в течение 13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образцов специальных технических средств составляет 5 календарных дней с момента получения услугополучателем соответствующего уведомления (при обращении к услугодателю) или с момента поступления уведомления в «личный кабинет» услугополучателя (при обращении на портал). Данный срок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результата оказания государственной услуги руководителем услугодателя в течение 2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услугополучателю в день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номером и датой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исполнителя по заявлению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готовый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сформированный результат оказания государственной услуги в виде электронного документа, подписанного электронной цифровой подписью (далее - ЭЦП)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сопроводительное письмо в адрес услугополучателя либо отметка в реестре передачи корреспонденции о получении результата оказания государственной услуги (в случае обращения за результатом оказания государственной услуги на бумажном носителе).</w:t>
      </w:r>
    </w:p>
    <w:bookmarkEnd w:id="42"/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документов проводит регистрацию полученных документов и передает на рассмотрение руководителю управления лицензирования, при этом на заявлении проставляет регистрационный штамп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лицензирования в день поступления документов определяет исполнителя по заявлению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с момента получения пакета документов, рассматривает заявление услугополучателя, формирует уведомление о предоставлении образцов специальных технических средств (в случае необходимости) и результат оказания государственной услуги в течение 13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образцов специальных технических средств составляет 5 календарных дней с момента получения услугополучателем соответствующего уведомления (при обращении к услугодателю) или с момента поступления уведомления в «личный кабинет» услугополучателя (при обращении на портал). Данный срок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течение 2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 оказания государственной услуги в день подписания направляется сотрудником канцелярии услугодателя нарочно либо через почту в адрес услугополучателя.</w:t>
      </w:r>
    </w:p>
    <w:bookmarkEnd w:id="44"/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Направленный услугополучателем запрос через портал поступает на рассмотрение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запроса на получение государственной услуги на портале выбирает «Выдача заключения (разрешительного документа) на ввоз на таможенную территорию Таможенного союза и вывоз с таможенной территории Таможенного союза специальных технических средств, предназначенных для негласного получения информации». Портал формирует первый шаг подачи запроса, автоматически заполняя данные о услугополучателе.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данные в соответствующих окнах: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 внешнеторговом договоре (контракте), приложении и (или) дополнении к нему, и (или) ином документе, подтверждающим намерения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техническую документацию на специальные технические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сохраняет запрос, подписывая его ЭЦП. При отправке запроса через портал услугополучателю из «личного кабинета» доступна информация о запросе, которая обновляется в ходе его обработки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запроса от услугополучателя производит регистрацию запроса на портале и перенаправляет запрос через портал на рассмотрение руководителю управления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лицензирования в день поступления запроса определяет исполнителя путем перенаправления последнему запроса через портал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момента получения запроса через портал исполнитель рассматривает запрос, формирует уведомление о предоставлении образцов специальных технических средств (в случае необходимости) и направляет результат оказания государственной услуги на подпись руководителю услугодателя в течение 13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образцов специальных технических средств составляет 5 календарных дней с момента поступления уведомления в «личный кабинет» услугополучателя. Данный срок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течение 2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«личный кабинет» услугополучателя.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(разрешительного документа)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ввоз на таможенную территорию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и вывоз с таможенной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Таможенного союза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технических средств, предназначенных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негласного получения информации»    </w:t>
      </w:r>
    </w:p>
    <w:bookmarkEnd w:id="47"/>
    <w:bookmarkStart w:name="z7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 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  «Выдача заключения (разрешительного документа) на ввоз на</w:t>
      </w:r>
      <w:r>
        <w:br/>
      </w:r>
      <w:r>
        <w:rPr>
          <w:rFonts w:ascii="Times New Roman"/>
          <w:b/>
          <w:i w:val="false"/>
          <w:color w:val="000000"/>
        </w:rPr>
        <w:t>
           таможенную территорию Таможенного союза и вывоз с</w:t>
      </w:r>
      <w:r>
        <w:br/>
      </w:r>
      <w:r>
        <w:rPr>
          <w:rFonts w:ascii="Times New Roman"/>
          <w:b/>
          <w:i w:val="false"/>
          <w:color w:val="000000"/>
        </w:rPr>
        <w:t>
таможенной территории Таможенного союза специальных технических</w:t>
      </w:r>
      <w:r>
        <w:br/>
      </w:r>
      <w:r>
        <w:rPr>
          <w:rFonts w:ascii="Times New Roman"/>
          <w:b/>
          <w:i w:val="false"/>
          <w:color w:val="000000"/>
        </w:rPr>
        <w:t>
 средств, предназначенных для негласного получения информации»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drawing>
          <wp:inline distT="0" distB="0" distL="0" distR="0">
            <wp:extent cx="76708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8072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2014 года № 305 </w:t>
      </w:r>
    </w:p>
    <w:bookmarkEnd w:id="49"/>
    <w:bookmarkStart w:name="z7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заключения (разрешительного документа) на ввоз на</w:t>
      </w:r>
      <w:r>
        <w:br/>
      </w:r>
      <w:r>
        <w:rPr>
          <w:rFonts w:ascii="Times New Roman"/>
          <w:b/>
          <w:i w:val="false"/>
          <w:color w:val="000000"/>
        </w:rPr>
        <w:t>
таможенную территорию Таможенного союза и вывоз с таможенной</w:t>
      </w:r>
      <w:r>
        <w:br/>
      </w:r>
      <w:r>
        <w:rPr>
          <w:rFonts w:ascii="Times New Roman"/>
          <w:b/>
          <w:i w:val="false"/>
          <w:color w:val="000000"/>
        </w:rPr>
        <w:t>
территории Таможенного союза шифровальных</w:t>
      </w:r>
      <w:r>
        <w:br/>
      </w:r>
      <w:r>
        <w:rPr>
          <w:rFonts w:ascii="Times New Roman"/>
          <w:b/>
          <w:i w:val="false"/>
          <w:color w:val="000000"/>
        </w:rPr>
        <w:t>
(криптографических) средств»</w:t>
      </w:r>
    </w:p>
    <w:bookmarkEnd w:id="50"/>
    <w:bookmarkStart w:name="z8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заключения (разрешительного документа) на ввоз на таможенную территорию Таможенного союза и вывоз с таможенной территории Таможенного союза шифровальных (криптографических) средств» (далее - государственная услуга) оказывается Комитетом национальной безопасности Республики Казахстан (далее - КНБ,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заключения (разрешительного документа) на ввоз на таможенную территорию Таможенного союза и вывоз с таможенной территории Таможенного союза шифровальных (криптографических) средств», утвержденного постановлением Правительства Республики Казахстан от 31 мая 2014 года № 600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Специальной информационной службой КНБ, в том числе через веб-портал «электронного правительства» www.e.gov.kz или веб-портал «Е-лицензирование»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заключения (разрешительного документа) на ввоз на таможенную территорию Таможенного союза и вывоз с таможенной территории Таможенного союза </w:t>
      </w:r>
      <w:r>
        <w:rPr>
          <w:rFonts w:ascii="Times New Roman"/>
          <w:b w:val="false"/>
          <w:i w:val="false"/>
          <w:color w:val="000000"/>
          <w:sz w:val="28"/>
        </w:rPr>
        <w:t>шифровальных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(криптографических) средств либо мотивированный отказ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2"/>
    <w:bookmarkStart w:name="z8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 заявления и иных документов услугополучателя или электронного запроса услугополучателя,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управления лицензирования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заявления, формирование уведомления о предоставлении образцов шифровального средства (в случае необходимости) и проекта результата оказания государственной услуги сотрудником управления лицензирования (далее - исполнитель) в течение 13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образцов шифровального средства составляет 5 календарных дней с момента получения услугополучателем соответствующего уведомления (при обращении к услугодателю) или с момента поступления уведомления в «личный кабинет» услугополучателя (при обращении на портал). Данный срок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результата оказания государственной услуги руководителем услугодателя в течение 2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услугополучателю в день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номером и датой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исполнителя по заявлению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готовый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сформированный результат оказания государственной услуги в виде электронного документа, подписанного электронной цифровой подписью (далее - ЭЦП)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сопроводительное письмо в адрес услугополучателя либо отметка в реестре передачи корреспонденции о получении результата оказания государственной услуги (в случае обращения за результатом оказания государственной услуги на бумажном носителе).</w:t>
      </w:r>
    </w:p>
    <w:bookmarkEnd w:id="54"/>
    <w:bookmarkStart w:name="z8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5"/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документов проводит регистрацию полученных документов и передает на рассмотрение руководителю управления лицензирования, при этом на заявлении проставляет регистрационный штамп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лицензирования в день поступления документов определяет исполнителя по заявлению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с момента получения пакета документов, рассматривает заявление услугополучателя, формирует уведомление о предоставлении образцов шифровального средства (в случае необходимости) и результат оказания государственной услуги в течение 13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образцов шифровального средства составляет 5 календарных дней с момента получения услугополучателем соответствующего уведомления (при обращении к услугодателю) или с момента поступления уведомления в «личный кабинет» услугополучателя (при обращении на портал). Данный срок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течение 2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 оказания государственной услуги в день подписания направляется сотрудником канцелярии услугодателя нарочно либо через почту в адрес услугополучателя.</w:t>
      </w:r>
    </w:p>
    <w:bookmarkEnd w:id="56"/>
    <w:bookmarkStart w:name="z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Направленный услугополучателем запрос через портал поступает на рассмотрение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запроса на получение государственной услуги на портале выбирает «Выдача заключения (разрешительного документа) на ввоз на таможенную территорию Таможенного союза и вывоз с таможенной территории Таможенного союза шифровальных (криптографических) средств». Портал формирует первый шаг подачи запроса, автоматически заполняя данные о услугополучателе.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данные в соответствующих окнах: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 внешнеторговом договоре (контракте), приложении и (или) дополнении к нему, и (или) ином документе, подтверждающим намерения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техническую документацию на шифровальное средство.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сохраняет запрос, подписывая его ЭЦП. При отправке запроса через портал услугополучателю из «личного кабинета» доступна информация о запросе, которая обновляется в ходе его обработки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запроса от услугополучателя производит регистрацию запроса на портале и перенаправляет запрос через портал на рассмотрение руководителю управления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лицензирования в день поступления запроса определяет исполнителя путем перенаправления последнему запроса через портал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момента получения запроса через портал исполнитель рассматривает запрос, формирует уведомление о предоставлении образцов шифровального средства (в случае необходимости) и направляет результат оказания государственной услуги на подпись руководителю услугодателя в течение 13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образцов шифровального средства составляет 5 календарных дней с момента поступления уведомления в «личный кабинет» услугополучателя. Данный срок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течение 2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«личный кабинет» услугополучателя.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(разрешительного документа)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ввоз на таможенную территорию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и вывоз с таможенной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Таможенного союза шифровальных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(криптографических) средств»      </w:t>
      </w:r>
    </w:p>
    <w:bookmarkEnd w:id="59"/>
    <w:bookmarkStart w:name="z9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 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  «Выдача заключения (разрешительного документа) на ввоз на</w:t>
      </w:r>
      <w:r>
        <w:br/>
      </w:r>
      <w:r>
        <w:rPr>
          <w:rFonts w:ascii="Times New Roman"/>
          <w:b/>
          <w:i w:val="false"/>
          <w:color w:val="000000"/>
        </w:rPr>
        <w:t>
            таможенную территорию Таможенного союза и вывоз с</w:t>
      </w:r>
      <w:r>
        <w:br/>
      </w:r>
      <w:r>
        <w:rPr>
          <w:rFonts w:ascii="Times New Roman"/>
          <w:b/>
          <w:i w:val="false"/>
          <w:color w:val="000000"/>
        </w:rPr>
        <w:t>
           таможенной территории Таможенного союза шифровальных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  (криптографических) средств»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5692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1628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2014 года № 305 </w:t>
      </w:r>
    </w:p>
    <w:bookmarkEnd w:id="61"/>
    <w:bookmarkStart w:name="z9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технического исследования на предмет отнесения</w:t>
      </w:r>
      <w:r>
        <w:br/>
      </w:r>
      <w:r>
        <w:rPr>
          <w:rFonts w:ascii="Times New Roman"/>
          <w:b/>
          <w:i w:val="false"/>
          <w:color w:val="000000"/>
        </w:rPr>
        <w:t>
товаров к средствам криптографической защиты информации и</w:t>
      </w:r>
      <w:r>
        <w:br/>
      </w:r>
      <w:r>
        <w:rPr>
          <w:rFonts w:ascii="Times New Roman"/>
          <w:b/>
          <w:i w:val="false"/>
          <w:color w:val="000000"/>
        </w:rPr>
        <w:t>
специальным техническим средствам, предназначенным для</w:t>
      </w:r>
      <w:r>
        <w:br/>
      </w:r>
      <w:r>
        <w:rPr>
          <w:rFonts w:ascii="Times New Roman"/>
          <w:b/>
          <w:i w:val="false"/>
          <w:color w:val="000000"/>
        </w:rPr>
        <w:t>
проведения оперативно-розыскных мероприятий»</w:t>
      </w:r>
    </w:p>
    <w:bookmarkEnd w:id="62"/>
    <w:bookmarkStart w:name="z9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мероприятий» (далее - государственная услуга) оказывается Комитетом национальной безопасности Республики Казахстан (далее - КНБ,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мероприятий», утвержденного постановлением Правительства Республики Казахстан от 31 мая 2014 года № 600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Специальной информационной службой КНБ, в том числе через веб-портал «электронного правительства» www.e.gov.kz или веб-портал «Е-лицензирование»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заключения по техническому исследованию на предмет отнесения товаров к средствам криптографической защиты информации и специальным техническим средствам, предназначенным для проведения оперативно-розыскных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64"/>
    <w:bookmarkStart w:name="z10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65"/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 заявления и иных документов услугополучателя или электронного запроса услугополучателя,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управления лицензирования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заявления, формирование уведомления о предоставлении образца товара (в случае необходимости) и проекта результата оказания государственной услуги сотрудником управления лицензирования (далее - исполнитель):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5 рабочих дней (в случае отсутствия необходимости предоставления образца товара);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30 календарных дней со дня предоставления образца товара (в случае необходимости предоставления образца товара).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образца товара составляет 5 календарных дней с момента получения услугополучателем соответствующего уведомления (при обращении к услугодателю) или с момента поступления уведомления в «личный кабинет» услугополучателя (при обращении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результата оказания государственной услуги руководителем услугодателя в день формирования проекта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услугополучателю в день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номером и датой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исполнителя по заявлению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готовый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сформированный результат оказания государственной услуги в виде электронного документа, подписанного электронной цифровой подписью (далее - ЭЦП)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сопроводительное письмо в адрес услугополучателя либо отметка в реестре передачи корреспонденции о получении результата оказания государственной услуги (в случае обращения за результатом оказания государственной услуги на бумажном носителе).</w:t>
      </w:r>
    </w:p>
    <w:bookmarkEnd w:id="66"/>
    <w:bookmarkStart w:name="z10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67"/>
    <w:bookmarkStart w:name="z1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документов проводит регистрацию полученных документов и передает на рассмотрение руководителю управления лицензирования, при этом на заявлении проставляет регистрационный штамп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лицензирования в день поступления документов определяет исполнителя по заявлению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с момента получения пакета документов, рассматривает заявление услугополучателя, формирует уведомление о предоставлении образца товара (в случае необходимости) и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5 рабочих дней (в случае отсутствия необходимости предоставления образца товара);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30 календарных дней со дня предоставления образца товара (в случае необходимости предоставления образца товара).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образца товара составляет 5 календарных дней с момента получения услугополучателем соответствующего уведомления (при обращении к услугодателю) или с момента поступления уведомления в «личный кабинет» услугополучателя (при обращении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день формирования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 оказания государственной услуги в день подписания направляется сотрудником канцелярии услугодателя нарочно либо через почту в адрес услугополучателя.</w:t>
      </w:r>
    </w:p>
    <w:bookmarkEnd w:id="68"/>
    <w:bookmarkStart w:name="z10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69"/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Направленный услугополучателем запрос через портал поступает на рассмотрение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запроса на получение государственной услуги на портале выбирает «Проведение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мероприятий». Портал формирует первый шаг подачи запроса, автоматически заполняя данные о услугополучателе.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данные в соответствующих окнах: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 контрактах (договорах) на поставку товара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техническую документацию на товар.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сохраняет запрос, подписывая его ЭЦП. При отправке запроса через портал услугополучателю из «личного кабинета» доступна информация о запросе, которая обновляется в ходе его обработки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запроса от услугополучателя производит регистрацию запроса на портале и перенаправляет запрос через портал на рассмотрение руководителю управления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лицензирования в день поступления запроса определяет исполнителя путем перенаправления последнему запроса через портал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момента получения запроса через портал исполнитель рассматривает запрос, формирует уведомление о предоставлении образца товара (в случае необходимости) и направляет результат оказания государственной услуги на подпись руководителю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5 рабочих дней (в случае отсутствия необходимости предоставления образца товара);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30 календарных дней со дня предоставления образца товара (в случае необходимости предоставления образца товара).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образца товара составляет 5 календарных дней с момента поступления уведомления в «личный кабинет»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день формирования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«личный кабинет» услугополучателя.</w:t>
      </w:r>
    </w:p>
    <w:bookmarkEnd w:id="70"/>
    <w:bookmarkStart w:name="z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технического исследования на предмет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отнесения товаров к средствам криптографической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информации и специальным техническим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средствам, предназначенным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оперативно-розыскных мероприятий»     </w:t>
      </w:r>
    </w:p>
    <w:bookmarkEnd w:id="71"/>
    <w:bookmarkStart w:name="z11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 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    «Проведение технического исследования на предмет</w:t>
      </w:r>
      <w:r>
        <w:br/>
      </w:r>
      <w:r>
        <w:rPr>
          <w:rFonts w:ascii="Times New Roman"/>
          <w:b/>
          <w:i w:val="false"/>
          <w:color w:val="000000"/>
        </w:rPr>
        <w:t>
        отнесения товаров к средствам криптографической защиты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  информации и специальным</w:t>
      </w:r>
      <w:r>
        <w:br/>
      </w:r>
      <w:r>
        <w:rPr>
          <w:rFonts w:ascii="Times New Roman"/>
          <w:b/>
          <w:i w:val="false"/>
          <w:color w:val="000000"/>
        </w:rPr>
        <w:t>
          техническим средствам, предназначенным для проведения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  оперативно-розыскных мероприятий»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6708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0104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2014 года № 305 </w:t>
      </w:r>
    </w:p>
    <w:bookmarkEnd w:id="73"/>
    <w:bookmarkStart w:name="z11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нотификаций о характеристиках товаров (продукции),</w:t>
      </w:r>
      <w:r>
        <w:br/>
      </w:r>
      <w:r>
        <w:rPr>
          <w:rFonts w:ascii="Times New Roman"/>
          <w:b/>
          <w:i w:val="false"/>
          <w:color w:val="000000"/>
        </w:rPr>
        <w:t>
содержащих шифровальные (криптографические) средства»</w:t>
      </w:r>
    </w:p>
    <w:bookmarkEnd w:id="74"/>
    <w:bookmarkStart w:name="z11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5"/>
    <w:bookmarkStart w:name="z1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нотификаций о характеристиках товаров (продукции), содержащих шифровальные (криптографические) средства» (далее - государственная услуга) оказывается Комитетом национальной безопасности Республики Казахстан (далее - КНБ,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нотификаций о характеристиках товаров (продукции), содержащих шифровальные (криптографические) средства», утвержденного постановлением Правительства Республики Казахстан от 31 мая 2014 года № 600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Специальной информационной службой КНБ, в том числе через веб-портал «электронного правительства» www.e.gov.kz или веб-портал «Е-лицензирование» www.elicense.kz (далее —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решение услугодателя о </w:t>
      </w:r>
      <w:r>
        <w:rPr>
          <w:rFonts w:ascii="Times New Roman"/>
          <w:b w:val="false"/>
          <w:i w:val="false"/>
          <w:color w:val="000000"/>
          <w:sz w:val="28"/>
        </w:rPr>
        <w:t>регистрации нотификации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характеристиках  </w:t>
      </w:r>
      <w:r>
        <w:rPr>
          <w:rFonts w:ascii="Times New Roman"/>
          <w:b w:val="false"/>
          <w:i w:val="false"/>
          <w:color w:val="000000"/>
          <w:sz w:val="28"/>
        </w:rPr>
        <w:t>товаров</w:t>
      </w:r>
      <w:r>
        <w:rPr>
          <w:rFonts w:ascii="Times New Roman"/>
          <w:b w:val="false"/>
          <w:i w:val="false"/>
          <w:color w:val="000000"/>
          <w:sz w:val="28"/>
        </w:rPr>
        <w:t>(продукции), содержащих шифровальные (криптографические) средства, либо о нерегистрации.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End w:id="76"/>
    <w:bookmarkStart w:name="z11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77"/>
    <w:bookmarkStart w:name="z1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управления лицензирования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заявления, формирование уведомления о предоставлении услугодателю легализованного документа, предоставляющего услугополучателю право действовать от лица изготовителя (при обращении на портал) и проекта результата оказания государственной услуги сотрудником управления лицензирования (далее - исполнитель) в течение 10 рабочих дней с момента получения пакета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результата оказания государственной услуги руководителем услугодателя в день формирования проекта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услугополучателю в день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номером и датой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исполнителя по заявлению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готовый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сформированный результат оказания государственной услуги в виде электронного документа, подписанного электронной цифровой подписью (далее - ЭЦП)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сопроводительное письмо в адрес услугополучателя либо отметка в реестре передачи корреспонденции о получении результата оказания государственной услуги (в случае обращения за результатом оказания государственной услуги на бумажном носителе).</w:t>
      </w:r>
    </w:p>
    <w:bookmarkEnd w:id="78"/>
    <w:bookmarkStart w:name="z12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79"/>
    <w:bookmarkStart w:name="z12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документов проводит регистрацию полученных документов и передает на рассмотрение руководителю управления лицензирования, при этом на заявлении проставляет регистрационный штамп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лицензирования в день поступления документов определяет исполнителя по заявлению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с момента получения пакета документов, рассматривает заявление услугополучателя, формирует уведомление о предоставлении услугодателю документа, предусмотренного абзацем шестым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(при обращении на портал), и результат оказания государственной услуги в течение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день формирования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 оказания государственной услуги в день подписания направляется сотрудником канцелярии услугодателя нарочно либо через почту в адрес услугополучателя.</w:t>
      </w:r>
    </w:p>
    <w:bookmarkEnd w:id="80"/>
    <w:bookmarkStart w:name="z12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81"/>
    <w:bookmarkStart w:name="z1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Направленный услугополучателем запрос через портал поступает на рассмотрение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запроса на получение государственной услуги на портале выбирает «Регистрация нотификаций о характеристиках товаров (продукции), содержащих шифровальные (криптографические) средства». Портал формирует первый шаг подачи запроса, автоматически заполняя данные о услугополучателе.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данные в соответствующих окнах: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нотификацию 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нотификацию в формате *.xls;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о документе, предусмотренном абзацем шестым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сохраняет запрос, подписывая его ЭЦП. При отправке запроса через портал услугополучателю из «личного кабинета» доступна информация о запросе, которая обновляется в ходе его обработки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процедур(действий)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запроса от услугополучателя производит регистрацию запроса на портале и перенаправляет запрос через портал на рассмотрение руководителю управления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лицензирования в день поступления запроса определяет исполнителя путем перенаправления последнему запроса через портал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момента получения запроса через портал исполнитель рассматривает запрос, формирует уведомление о предоставлении услугодателю документа, предусмотренного абзацем шестым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направляет результат оказания государственной услуги на подпись руководителю услугодателя в течение 10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документа, предусмотренного абзацем шестым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составляет 3 рабочих дня с момента поступления уведомления в «личный кабинет»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день формирования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«личный кабинет» услугополучателя.</w:t>
      </w:r>
    </w:p>
    <w:bookmarkEnd w:id="82"/>
    <w:bookmarkStart w:name="z12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нотификаций о характеристиках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 (продукции), содержащих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шифровальные (криптографические) средства»</w:t>
      </w:r>
    </w:p>
    <w:bookmarkEnd w:id="83"/>
    <w:bookmarkStart w:name="z12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    «Регистрация нотификаций о характеристиках товаров</w:t>
      </w:r>
      <w:r>
        <w:br/>
      </w:r>
      <w:r>
        <w:rPr>
          <w:rFonts w:ascii="Times New Roman"/>
          <w:b/>
          <w:i w:val="false"/>
          <w:color w:val="000000"/>
        </w:rPr>
        <w:t>
      (продукции), содержащих шифровальные (криптографические)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          средства»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4930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0104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