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6c54cb" w14:textId="c6c54c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проведения раздельных сходов местного сообщества Нуринского района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33 сессии Нуринского районного маслихата Карагандинской области от 24 декабря 2014 года № 348. Зарегистрировано Департаментом юстиции Карагандинской области 19 января 2015 года № 2937. Утратило силу решением Нуринского районного маслихата Карагандинской области от 29 июля 2022 года № 150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cилу решением Нуринского районного маслихата Карагандинской области от 29.07.2022 </w:t>
      </w:r>
      <w:r>
        <w:rPr>
          <w:rFonts w:ascii="Times New Roman"/>
          <w:b w:val="false"/>
          <w:i w:val="false"/>
          <w:color w:val="ff0000"/>
          <w:sz w:val="28"/>
        </w:rPr>
        <w:t>№ 150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Законом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Постановлением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Правительства Республики Казахстан от 18 октября 2013 года № 1106 "Об утверждении Типовых правил проведения раздельных сходов местного сообщества",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Правила </w:t>
      </w:r>
      <w:r>
        <w:rPr>
          <w:rFonts w:ascii="Times New Roman"/>
          <w:b w:val="false"/>
          <w:i w:val="false"/>
          <w:color w:val="000000"/>
          <w:sz w:val="28"/>
        </w:rPr>
        <w:t>проведения раздельных сходов местного сообщества Нуринского района.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Председатель сессии 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Жумабеков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Секретарь районного маслихата 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Шайжанов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</w:tblPr>
            <w:tblGrid>
              <w:gridCol w:w="7780"/>
              <w:gridCol w:w="4600"/>
            </w:tblGrid>
            <w:tr>
              <w:trPr>
                <w:trHeight w:val="30" w:hRule="atLeast"/>
              </w:trPr>
              <w:tc>
                <w:tcPr>
                  <w:tcW w:w="778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6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Утверждены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78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6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решением Нуринского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78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6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районного маслихата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78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6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 xml:space="preserve">24 декабря года № 348 </w:t>
                  </w:r>
                </w:p>
              </w:tc>
            </w:tr>
          </w:tbl>
          <w:p/>
        </w:tc>
      </w:tr>
    </w:tbl>
    <w:bookmarkStart w:name="z5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проведения раздельных сходов местного сообщества Нуринского района</w:t>
      </w:r>
      <w:r>
        <w:br/>
      </w:r>
      <w:r>
        <w:rPr>
          <w:rFonts w:ascii="Times New Roman"/>
          <w:b/>
          <w:i w:val="false"/>
          <w:color w:val="000000"/>
        </w:rPr>
        <w:t>1. Общие положения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проведения раздельных сходов местного сообщества Нуринского района (далее –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39-3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Постановлением </w:t>
      </w:r>
      <w:r>
        <w:rPr>
          <w:rFonts w:ascii="Times New Roman"/>
          <w:b w:val="false"/>
          <w:i w:val="false"/>
          <w:color w:val="000000"/>
          <w:sz w:val="28"/>
        </w:rPr>
        <w:t>Правительства Республики Казахстан от 18 октября 2013 года № 1106 "Об утверждении Типовых правил проведения раздельных сходов местного сообщества" и устанавливают порядок проведения раздельных сходов местного сообщества жителей села, улицы, многоквартирного жилого дома.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Раздельный сход местного сообщества жителей села, улицы, многоквартирного жилого дома (далее – раздельный сход) на территории сел, поселков, сельских округов Нуринского района созывается и проводится с целью избрания представителей для участия в сходе местного сообщества.</w:t>
      </w:r>
    </w:p>
    <w:bookmarkEnd w:id="5"/>
    <w:bookmarkStart w:name="z9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Порядок проведения раздельных сходов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Раздельный сход созывается акимом села, поселка, сельского округа Нуринского района.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Проведение раздельных сходов допускается при наличии положительного решения акима Нуринского района на проведение схода местного сообщества.</w:t>
      </w:r>
    </w:p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 времени, месте созыва раздельных сходов и обсуждаемых вопросах население местного сообщества оповещается не позднее чем за десять календарных дней до дня его проведения через средства массовой информации или иными способами.</w:t>
      </w:r>
    </w:p>
    <w:bookmarkEnd w:id="8"/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Проведение раздельного схода в пределах села, улицы, многоквартирного жилого дома организуется акимом села, поселка и сельского округа Нуринского района.</w:t>
      </w:r>
    </w:p>
    <w:bookmarkEnd w:id="9"/>
    <w:bookmarkStart w:name="z1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Перед открытием раздельного схода проводится регистрация присутствующих жителей соответствующего села, улицы, многоквартирного жилого дома, имеющих право в нем участвовать.</w:t>
      </w:r>
    </w:p>
    <w:bookmarkEnd w:id="10"/>
    <w:bookmarkStart w:name="z1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Раздельный сход открывается акимом села, поселка, сельского округа или уполномоченным им лицом.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Председателем раздельного схода являются аким села, поселка, сельского округа или уполномоченное им лицо.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оформления протокола раздельного схода открытым голосованием избирается секретарь.</w:t>
      </w:r>
    </w:p>
    <w:bookmarkStart w:name="z1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Для участия в сходе местного сообщества участниками раздельного схода выдвигаются кандидатуры представителей жителей села, улицы, многоквартирного жилого дома в количественном составе от десяти жителей один человек.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Количество представителей жителей села, улицы, многоквартирного жилого дома для участия в сходе местного сообщества определяется на основе принципа равного представительства.</w:t>
      </w:r>
    </w:p>
    <w:bookmarkStart w:name="z1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Голосование проводится открытым способом персонально по каждой кандидатуре. Избранными считаются кандидаты, набравшие наибольшие голоса участников раздельного схода.</w:t>
      </w:r>
    </w:p>
    <w:bookmarkEnd w:id="13"/>
    <w:bookmarkStart w:name="z1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На раздельном сходе ведется протокол, который подписывается председателем и секретарем и передается в аппарат акима села, поселка, сельского округа.</w:t>
      </w:r>
    </w:p>
    <w:bookmarkEnd w:id="14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