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823ec" w14:textId="6e823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Нуринского районного маслихата от 27 марта 2014 года № 242 "Об утверждении Правил оказания социальной помощи, установления размеров и определения перечня отдельных категорий нуждающихся граждан Нуринского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30 сессии Нуринского районного маслихата Карагандинской области от 12 сентября 2014 года № 325. Зарегистрировано Департаментом юстиции Карагандинской области 6 октября 2014 года № 2789. Утратило силу решением Нуринского районного маслихата Карагандинской области от 29 марта 2024 года № 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Нуринского районного маслихата Карагандинской области от 29.03.2024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Нуринского районного маслихата от 27 марта 2014 года № 242 "Об утверждении Правил оказания социальной помощи, установления размеров и определения перечня отдельных категорий нуждающихся граждан Нуринского района" (зарегистрировано в Реестре государственной регистрации нормативных правовых актов за № 2614, опубликовано в районной газете "Нұра" от 1 мая 2014 года № 18 (5355))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социальной помощи, установления размеров и определения перечня отдельных категорий нуждающихся граждан, утвержденных указанным решением, исключить.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Таттыбаев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Шайжанов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занятости и социальных программ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Нуринского района"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Жупенова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апреля 2014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