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52d1" w14:textId="4805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24 сессии Нуринского районного маслихата от 26 декабря 2013 года № 223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28 сессии Нуринского районного маслихата Карагандинской области от 27 июня 2014 года № 286. Зарегистрировано Департаментом юстиции Карагандинской области 22 июля 2014 года № 2695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Нуринского районного маслихата от 26 декабря 2013 года № 223 "О районном бюджете на 2014-2016 годы" (зарегистрировано в Реестре государственной регистрации нормативных правовых актов за № 2487, опубликовано в информационно-правовой системе "Әділет" 15 января 2014 года, в газете "Нұра" от 8 февраля 2014 года № 6 (5343))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Установить на 2014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Ныгметов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июля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