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3b5c" w14:textId="1343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XХVII сессии Жанааркинского районного маслихата Карагандинской области от 20 марта 2014 года № 27/174. Зарегистрировано Департаментом юстиции Карагандинской области 14 апреля 2014 года № 2587. Утратило силу решением Жанааркинского районного маслихата Карагандинской области от 1 марта 2021 года № 3/30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Жанааркинского районного маслихата Карагандинской области от 01.03.2021 № 3/30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XV сессии Жанааркинского районного маслихата от 14 февраля 2013 года № 15/98 "Об оказании дополнительной социальной помощи отдельным категориям нуждающихся граждан" (зарегистрировано в Реестре государственной регистрации нормативных правовых актов за № 2227, опубликовано в газете "Жаңаарқа" от 6 апреля 2013 года № 19 (9549)).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988"/>
        <w:gridCol w:w="2312"/>
      </w:tblGrid>
      <w:tr>
        <w:trPr>
          <w:trHeight w:val="30" w:hRule="atLeast"/>
        </w:trPr>
        <w:tc>
          <w:tcPr>
            <w:tcW w:w="9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2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 очередной сессии</w:t>
            </w:r>
          </w:p>
        </w:tc>
        <w:tc>
          <w:tcPr>
            <w:tcW w:w="2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2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Имантусупов</w:t>
            </w:r>
          </w:p>
        </w:tc>
      </w:tr>
      <w:tr>
        <w:trPr>
          <w:trHeight w:val="30" w:hRule="atLeast"/>
        </w:trPr>
        <w:tc>
          <w:tcPr>
            <w:tcW w:w="9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секретаря</w:t>
            </w:r>
          </w:p>
        </w:tc>
        <w:tc>
          <w:tcPr>
            <w:tcW w:w="2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2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Бекежанова</w:t>
            </w:r>
          </w:p>
        </w:tc>
      </w:tr>
      <w:tr>
        <w:trPr>
          <w:trHeight w:val="30" w:hRule="atLeast"/>
        </w:trPr>
        <w:tc>
          <w:tcPr>
            <w:tcW w:w="9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2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2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2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 социальных</w:t>
            </w:r>
          </w:p>
        </w:tc>
        <w:tc>
          <w:tcPr>
            <w:tcW w:w="2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Жанааркинского района"</w:t>
            </w:r>
          </w:p>
        </w:tc>
        <w:tc>
          <w:tcPr>
            <w:tcW w:w="2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Ибраева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марта 2014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2014 года № 27/174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отдельным категориям нуждающихся граждан, постоянно проживающим на территории Жанааркинского района.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- события, имеющие общенародное историческое, духовное и культурное значение и оказавшие влияние на ход истории Республики Казахстан;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Жанааркинского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городе республиканского значения, столице;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центральный исполнительный орган - государственный орган, обеспечивающий реализацию государственной политики в сфере социальной защиты населения;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"Отдел занятости и социальных программ Жанааркинского района";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уполномоченная организация - некоммерческое акционерное общество "Государственная корпорация "Правительство для граждан";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- комиссия, создаваемая решением акима Жанааркинского района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- утвержденный максимальный размер социальной помощи.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Жанааркинского районного маслихата Карагандинской области от 26.02.2016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N 51/360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памятных дат и праздничных дней для оказания социальной помощи: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 мая – День Победы;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09.09.2016 N 4/43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 октября – Международный день пожилых людей;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Международный день инвалидов (второе воскресенье октября);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6 июля – День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16 декабря – День Независимости.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Жанааркинского районного маслихата Карагандинской области от 09.09.2016 </w:t>
      </w:r>
      <w:r>
        <w:rPr>
          <w:rFonts w:ascii="Times New Roman"/>
          <w:b w:val="false"/>
          <w:i w:val="false"/>
          <w:color w:val="000000"/>
          <w:sz w:val="28"/>
        </w:rPr>
        <w:t>№ 4/43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27.03.2020 </w:t>
      </w:r>
      <w:r>
        <w:rPr>
          <w:rFonts w:ascii="Times New Roman"/>
          <w:b w:val="false"/>
          <w:i w:val="false"/>
          <w:color w:val="000000"/>
          <w:sz w:val="28"/>
        </w:rPr>
        <w:t>№ 51/358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Участковые и специальные комиссии осуществляют свою деятельность на основании положений, утверждаемых областными (города республиканского значения, столицы) МИО.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Жанааркинского районного маслихата Карагандинской области от 10.09.2014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 N 34/227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предоставляется к памятным датам и праздничным дням.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празднику День Победы: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по льготам и гарантиям к участникам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09.09.2016 N 4/43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Международному дню пожилых людей: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пенсионерам, достигшим семидесяти пяти лет и старше;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к праздникам День Столицы и День Независимости: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многодетным семьям, имеющим детей воспитывающихся и обучающихся в дошкольных организациях образования;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 Международному дню инвалидов: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категорий.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Жанааркинского районного маслихата Карагандинской области от 09.09.2016 </w:t>
      </w:r>
      <w:r>
        <w:rPr>
          <w:rFonts w:ascii="Times New Roman"/>
          <w:b w:val="false"/>
          <w:i w:val="false"/>
          <w:color w:val="000000"/>
          <w:sz w:val="28"/>
        </w:rPr>
        <w:t>№ 4/43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27.03.2020 </w:t>
      </w:r>
      <w:r>
        <w:rPr>
          <w:rFonts w:ascii="Times New Roman"/>
          <w:b w:val="false"/>
          <w:i w:val="false"/>
          <w:color w:val="000000"/>
          <w:sz w:val="28"/>
        </w:rPr>
        <w:t>№ 51/358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отнесения граждан к категории нуждающихся при наступлении трудной жизненной ситуации являются: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 или пожара;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социально значимого заболевания "туберкулез" в период амбулаторного лечения;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заболевания, вызванного вирусом иммунодефицита человека и носители вируса иммунодефицита человека.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при наступлении трудной жизненной ситуации предоставляется лицам (семьям) с месячным среднедушевым доходом, не превышающим 0,6 кратного размера прожиточного минимума.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26.06.2015 № 41/291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Предельный размер социальной помощи – не более 55 месячных расчетных показателей.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Срок обращения за социальной помощью при наступлении трудной жизненной ситуации вследствие стихийного бедствия или пожара – в течение трех месяцев после наступления трудной жизненной ситуации вследствие стихийного бедствия или пожара.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40"/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решением Жанааркинского районного маслихата Карагандинской области от 25.12.2019 </w:t>
      </w:r>
      <w:r>
        <w:rPr>
          <w:rFonts w:ascii="Times New Roman"/>
          <w:b w:val="false"/>
          <w:i w:val="false"/>
          <w:color w:val="000000"/>
          <w:sz w:val="28"/>
        </w:rPr>
        <w:t>N 48/331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 (или) документ, подтверждающий наступление трудной жизненной ситуации.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решением Жанааркинского районного маслихата Карагандинской области от 25.12.2019 </w:t>
      </w:r>
      <w:r>
        <w:rPr>
          <w:rFonts w:ascii="Times New Roman"/>
          <w:b w:val="false"/>
          <w:i w:val="false"/>
          <w:color w:val="000000"/>
          <w:sz w:val="28"/>
        </w:rPr>
        <w:t>N 48/331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Документы представляются в подлинниках и копиях для сверки, после чего подлинники документов возвращаются заявителю.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17-1. Исключен решением Жанааркинского районного маслихата Карагандинской области от 25.12.2019 </w:t>
      </w:r>
      <w:r>
        <w:rPr>
          <w:rFonts w:ascii="Times New Roman"/>
          <w:b w:val="false"/>
          <w:i w:val="false"/>
          <w:color w:val="000000"/>
          <w:sz w:val="28"/>
        </w:rPr>
        <w:t>N 48/331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зачисления социальной помощи при наступлении трудной жизненной ситуации на лицевые счета заявитель представляет лицевой счет, открытый в банке второго уровня или организации, имеющей лицензию Национального Банка Республики Казахстан.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поступлении заявления на оказание социальной помощи при наступлении трудной жизненной ситуации уполномоченный орган или аким поселка,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Участковая комиссия в течение двух рабочих дней со дня поступления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их в уполномоченный орган или акиму поселка, села, сельского округа.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пунктах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села, сельского округа.</w:t>
      </w:r>
    </w:p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письменно уведомляет заявителя о принятом решении (в случае отказа – с указанием основания) в течение трех рабочих дней со дня принятия решения.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27. 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11.05.2016 № 2/20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11.05.2016 № 2/20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27-1. Исключен решением Жанааркинского районного маслихата Карагандинской области от 25.12.2019 </w:t>
      </w:r>
      <w:r>
        <w:rPr>
          <w:rFonts w:ascii="Times New Roman"/>
          <w:b w:val="false"/>
          <w:i w:val="false"/>
          <w:color w:val="000000"/>
          <w:sz w:val="28"/>
        </w:rPr>
        <w:t>N 48/331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27-2. Исключен решением Жанааркинского районного маслихата Карагандинской области от 25.12.2019 </w:t>
      </w:r>
      <w:r>
        <w:rPr>
          <w:rFonts w:ascii="Times New Roman"/>
          <w:b w:val="false"/>
          <w:i w:val="false"/>
          <w:color w:val="000000"/>
          <w:sz w:val="28"/>
        </w:rPr>
        <w:t>N 48/331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27-3. Исключен решением Жанааркинского районного маслихата Карагандинской области от 25.12.2019 </w:t>
      </w:r>
      <w:r>
        <w:rPr>
          <w:rFonts w:ascii="Times New Roman"/>
          <w:b w:val="false"/>
          <w:i w:val="false"/>
          <w:color w:val="000000"/>
          <w:sz w:val="28"/>
        </w:rPr>
        <w:t>N 48/331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27-4. Исключен решением Жанааркинского районного маслихата Карагандинской области от 25.12.2019 </w:t>
      </w:r>
      <w:r>
        <w:rPr>
          <w:rFonts w:ascii="Times New Roman"/>
          <w:b w:val="false"/>
          <w:i w:val="false"/>
          <w:color w:val="000000"/>
          <w:sz w:val="28"/>
        </w:rPr>
        <w:t>N 48/331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Отказ в оказании социальной помощи осуществляется в случаях: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отказ, уклонения заявителя от проведения обследования материального положения лица (семьи);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Финансирование расходов на предоставление социальной помощи осуществляется в пределах средств, предусмотренных местным бюджетом района на текущий финансовый год.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Социальная помощь прекращается в случаях: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предоставленных заявителем.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 и "Социальная помощь".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ff0000"/>
          <w:sz w:val="28"/>
        </w:rPr>
        <w:t>Жанааркинского районного маслихата Карагандинской области от 13.07.2015 № 42/295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семьи _________</w:t>
      </w:r>
    </w:p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 заявителя) (домашний адрес, тел.)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4"/>
        <w:gridCol w:w="4915"/>
        <w:gridCol w:w="3425"/>
        <w:gridCol w:w="1936"/>
      </w:tblGrid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Подпись заявителя ____________________ Дата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Ф.И.О. должностного лица органа,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уполномоченного заверять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сведения о составе семьи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</w:tbl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для определения нуждаемости лица (семьи)</w:t>
      </w:r>
      <w:r>
        <w:br/>
      </w:r>
      <w:r>
        <w:rPr>
          <w:rFonts w:ascii="Times New Roman"/>
          <w:b/>
          <w:i w:val="false"/>
          <w:color w:val="000000"/>
        </w:rPr>
        <w:t>в связи с наступлением трудной жизненной ситуации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(населенный пункт)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Ф.И.О. заявителя ___________________________________________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Адрес места жительства _____________________________________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Трудная жизненная ситуация, в связи, с наступлением которой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обратился за социальной помощью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Состав семьи (учитываются фактически проживающие в семье) __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человек,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1043"/>
        <w:gridCol w:w="589"/>
        <w:gridCol w:w="1043"/>
        <w:gridCol w:w="1873"/>
        <w:gridCol w:w="589"/>
        <w:gridCol w:w="5052"/>
        <w:gridCol w:w="817"/>
      </w:tblGrid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п./п.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Всего трудоспособных _________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Зарегистрированы в качестве безработного в органах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Количество детей: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обучающихся в высших и средних учебных заведениях на платной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основе _______ человек, стоимость обучения в год 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Наличие в семье Участников Великой Отечественной войны,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инвалидов Великой Отечественной войны, приравненных к участникам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Великой Отечественной войны и инвалидам Великой Отечественной войны,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пенсионеров, пожилых лиц, старше 80-ти лет, лиц, имеющих социально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значимые заболевания (злокачественные новообразования, туберкулез,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вирус иммунодефицита человека), инвалидов, детей-инвалидов (указать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добавить иную категорию)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Условия проживания (общежитие, арендное, приватизированное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жилье, служебное жилье, жилой кооператив, индивидуальный жилой 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иное - указать):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Расходы на содержание жилья:___________________________________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Доходы семьи: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3741"/>
        <w:gridCol w:w="563"/>
        <w:gridCol w:w="721"/>
        <w:gridCol w:w="1284"/>
        <w:gridCol w:w="5186"/>
      </w:tblGrid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 (в т.ч. заявителя), имеющих доход</w:t>
            </w:r>
          </w:p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5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Наличие: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автотранспорта (марка, год выпуска, правоустанавливающий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заявленные доходы от его эксплуатации)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иного жилья, кроме занимаемого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время, (заявленные доходы от его эксплуатации)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Сведения о ранее полученной помощи (форма, сумма, источник):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Иные доходы семьи (форма, сумма, источник):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Обеспеченность детей школьными принадлежностями, одеждой,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обувью: _____________________________________________________________</w:t>
      </w:r>
    </w:p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Санитарно-эпидемиологические условия проживания: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Председатель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(подписи)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 составленным актом ознакомлен(а):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и подпись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 проведения обследования отказываюсь _______________ Ф.И.О.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(или одного из членов семьи), дата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в случае отказа заявителя от проведения обследования)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</w:tbl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_____ " __" _________ 20__ г.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Участковая комиссия в соответствии с Правилами 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социальной помощи, установления размеров и определения перечня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отдельных категорий нуждающихся граждан, рассмотрев заявление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к нему документы лица (семьи), обратившегося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предоставлением социальной помощи в связи с наступлением трудной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документов и результатов обследования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материального положения заявителя (семьи) выносит заключение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(необходимости, отсутствии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лицу (семье) социальной помощи с наступлением трудной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(подписи)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количестве 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"__"____________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Ф.И.О., должность,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работника, акима поселка, села, сельского округа или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органа, принявшего документы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