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5b7e" w14:textId="55a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февраля 2014 года № 5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Бухар-Жырауского районного маслихата Карагандинской области от 10 сентября 2014 года № 5. Зарегистрировано Департаментом юстиции Карагандинской области 30 сентября 2014 года № 2776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5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Бухар-Жырауского района" (зарегистрированное в Реестре государственной регистрации нормативных правовых актов за № 2570, опубликовано в районной газете "Бұқар жырау жаршысы" № 13 от 5 апреля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"ветеринарии" заменить словами "агропромышленного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Бухар-Жырауского района"        С. Аймагамбетова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