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440" w14:textId="f3d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декабря 2014 года № 44/04. Зарегистрировано Департаментом юстиции Карагандинской области 29 января 2015 года № 2951.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года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(зарегистрировано в Реестре государственной регистрации нормативных правовых актов за № 1904),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предприятий, учреждений Абайского района, организующих общественные работы,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занятости и социальных программ Абайского района",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Центр занятости Абайского района" заключить типовые договора с работодателями на выполнение общественных работ.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Шайдаров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29.12.2014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44/04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и объемов общественных работ по организациям, предприятиям и учреждениям Абайского района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 и учреждения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в общественных работниках на год, человек.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 1 человека, месяц.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в месяц, человек.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общественных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"Абай-Көркем" 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 возле бордюр, снятие грязи возле бордюр, уборка случайного мусора по улицам и кварталам площадью 192340 квадратных метров, открытие ливневок ото льда, уборка зеленой полосы, побелка деревьев и бордюр, уход за соснами, полив цветов, обрезка травы и кустарников.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управление по Абайскому району 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сборе имущественного, земельного и транспортного налогов – 3400 квитанций, раздача и выставление уведомлений на задолженность прошлых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по делам обороны Абайского района 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оформлению личных дел призывников - 2500 дел, разноска повесток 1200 штук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Абайского района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 - 600 листов, отправления факсов - 240 листов, набор и распечатка текстов - 400 листов, доставка корреспонденции – 330 писем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Абайского района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цен в 135 магазинах и на двух рынках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20000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Есенгельдинского округа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Карабас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поселка 150000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обслуживании водопровода протяженностью 13 километров, канализации протяженностью 6 километров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Топар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 возле бордюр, снятие грязи возле бордюр, уборка случайного мусора по улицам и кварталам площадью 150000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250000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260000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1000 квадратных 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Южный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поселка 130000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окурга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2500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10000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округа 90000 квадратных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районный узел почтовой связи Карагандинского областного филиала акционерного общества "Казпочта"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корреспонденции по населенным пунктам Абайского района 5000 экземпляров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Абайского района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документировании -2500 дел, архивная работа 891142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