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3d61" w14:textId="e8b3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Абайского районного маслихата Карагандинской области от 23 декабря 2014 года № 37/395. Зарегистрировано Департаментом юстиции Карагандинской области 19 января 2015 года № 2935. Утратило силу решением Абайского районного маслихата Карагандинской области от 9 июня 2022 года № 24/237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24/237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октября 2013 года № 1106 "Об утверждении Типовых правил проведения раздельных сходов местного сообщества",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Абайского района (согласно приложения).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Бахраева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37 сессии Абайского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37/395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Абайского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 районного значения, сел, поселков, сельских округов Абайского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села, поселка, сельского округа.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Абайского района на проведение схода местного сообщества.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села, поселка и сельского округа.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села, поселка, сельского округа или уполномоченным им лицом.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села, поселка, сельского округа или уполномоченное им лицо.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1 % от общего числа жителей села, улицы, многоквартирного жилого дома.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города районного значения, села, поселка и сельского округа.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