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a8c0" w14:textId="be5a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на возмещение затрат на обучение на дому детей-инвалидов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Абайского районного маслихата Карагандинской области от 19 ноября 2014 года № 35/369. Зарегистрировано Департаментом юстиции Карагандинской области 18 декабря 2014 года № 2868. Утратило силу решением Абайского районного маслихата Карагандинской области от 13 апреля 2023 года № 2/15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13.04.2023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на возмещение затрат на обучение на дому детей-инвалидов (далее - социальная помощь).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доходов семьи;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Шакентаев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19.11.2014 г.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Жиенбаева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Абайского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19.11.2014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