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8c41" w14:textId="2d38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акимата города Шахтинска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31 октября 2014 года № 32/4. Зарегистрировано Департаментом юстиции Карагандинской области 3 декабря 2014 года № 2839.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 некоторые постановления акимата города Шахтинска изменения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нормативные правовые акты</w:t>
      </w:r>
      <w:r>
        <w:br/>
      </w:r>
      <w:r>
        <w:rPr>
          <w:rFonts w:ascii="Times New Roman"/>
          <w:b/>
          <w:i w:val="false"/>
          <w:color w:val="000000"/>
        </w:rPr>
        <w:t>акимата города Шахтинска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23 декабря 2013 года № 36/1 "Об утверждении Положения государственного учреждения "Отдел экономики и финансов города Шахтинска" (зарегистрировано в Реестре государственной регистрации нормативных правовых актов за № 2485, опубликовано в информационно-правовой системе "Әділет" 20 февраля 2014 года, в газете "Шахтинский вестник" от 17 января 2014 года №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государственного учреждения "Отдел экономики и финансов города Шахтинска":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"Положение государственного учреждения "Отдел экономики и финансов города Шахтинска";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33)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"33)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"38) осуществление по согласованию с уполномоченным органом соответствующей отрасли изъятие или перераспределение имущества, переданного районному коммунальному юридическому лицу или приобретенного им в результате собственной хозяйственной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"41) дает согласие уполномоченному органу соответствующей отрасли на осуществление реорганизации и ликвидации районного коммунального юридического лица;";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"28. Финансирование деятельности государственного учреждения осуществляется только за счет государственного бюджета, если иное не установлено законодательными актами.".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8 января 2014 года № 1/1 "Об утверждении Положения государственного учреждения "Отдел архитектуры и градостроительства города Шахтинска" (зарегистрировано в Реестре государственной регистрации нормативных правовых актов за № 2493, опубликовано в информационно-правовой системе "Әділет" 21 января 2014 года, в газете "Шахтинский вестник" от 31 января 2014 года №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города Шахтинска":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регулирование архитектурной и градостроительной деятельности на подведомственной территории. Проведение государственной архитектурной и градостроительной политики на территории города, улучшение его архитектурного облика в процессе организации и реализации работ по градостроительным программам, а так же организация по разработке новых и корректировке существующих градостроительных проектов.";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2), 3),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обеспечение государственного контроля за соблюдением норм законодательства об архитектурной и градостроительной деятельности, государственных нормативов и утвержденной в установленном законодательством порядке архитектурной и градостроительной проектной документации при градостроительном освоении территории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надзора за реализацией проектов архитектурной и градостроительной, в соответствии с утвержденной документацией, соблюдением дисциплины и городских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республиканскими и территориальными подразделениями государственной экспертизы проектов, государственной архитектурно-градостроительной инспекции, органами лицензирования по вопросам защиты государственных, общественных и частных интересов в сфере градостроительной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имеет иные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другим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8 января 2014 года № 1/2 "Об утверждении Положения государственного учреждения "Отдел строительства города Шахтинска" (зарегистрировано в Реестре государственной регистрации нормативных правовых актов за № 2494, опубликовано в информационно-правовой системе "Әділет" 21 января 2014 года, в газете "Шахтинский вестник" от 31 января 2014 года №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Шахтинска":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участие в планировании и распределении бюджетных средств, внесение предложений при формировании городского бюджета на разработку технико-экономических обоснований, проектно-изыскательских работ, строительство государственного коммунального жилья и жилья за счет кредитования бюджетных средств, на развитие благоустройства региона и капитальный ремонт объектов жизнеобеспечения;";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имеет иные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другим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26 июня 2014 года № 20/3 "О внесении изменений в постановление акимата города Шахтинска от 14 января 2014 года № 2/3 "Об организации общественных работ в 2014 году" (зарегистрировано в Реестре государственной регистрации нормативных правовых актов за № 2689, опубликовано в информационно-правовой системе "Әділет" 29 июля 2014 года, в газете "Шахтинский вестник" от 1 августа 2014 года № 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2014 году, прилагаемом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графе второй строку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