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d2f3" w14:textId="148d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28 сессии Саранского городского маслихата от 25 декабря 2013 года № 285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35 сессии Саранского городского маслихата Карагандинской области от 11 сентября 2014 года № 364. Зарегистрировано Департаментом юстиции Карагандинской области 22 сентября 2014 года № 2760.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28 сессии Саранского городского маслихата от 25 декабря 2013 года № 285 "О городском бюджете на 2014-2016 годы" (зарегистрировано в Реестре государственной регистрации нормативных правовых актов за № 2486, опубликовано в газете "Саран газеті" от 31 декабря 2013 года № 52)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"6445327" заменить на цифры "6364806";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"992027" заменить на цифры "974180";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"21453" заменить на цифры "23403";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"46578" заменить на цифры "62475";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"5385269" заменить на цифры "5304748";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"6406285" заменить на цифры "6325764";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"9782" заменить на цифры "2628";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Томчак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2014 года №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285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грантов на развитие новых производств в рамках Программы развития моногородов на 2012-2020 годы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 специализированных уполномоченных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