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5a94" w14:textId="b945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Саранского городского маслихата Карагандинской области от 30 июня 2014 года № 347. Зарегистрировано Департаментом юстиции Карагандинской области 25 июля 2014 года № 2696. Утратило силу решением Саранского городского маслихата Карагандинской области от 28 марта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8-7-129, опубликовано в газете "Саран газеті" от 30 декабря 2011 года № 53)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Сарани и поселка Актас, определенных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