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75ea" w14:textId="7a67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21 февраля 2012 года № 26 "Об утверждении Правил определения размера и порядка оказания жилищной помощи малообеспеченным семьям (гражданам)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14 апреля 2014 года № 242. Зарегистрировано Департаментом юстиции Карагандинской области 11 мая 2014 года № 2626. Утратило силу решением Сатпаевского городского маслихата Карагандинской области от 20 августа 2014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20.08.2014 N 262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21 февраля 2012 года № 26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8-6-136 и официально опубликовано 21 марта 2012 года в № 23 (1994) газеты "Шарайна"),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17 августа 2012 года № 73 "О внесении изменений в решение Сатпаевского городского маслихата от 21 февраля 2012 года № 26 "Об утверждении Правил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1930 и официально опубликовано 14 сентября 2012 года в № 48 (2019) газеты "Шарайна"),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13 ноября 2012 года № 92 "О внесении изменений в решение Сатпаевского городского маслихата от 21 февраля 2012 года № 26 "Об утверждении Правил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2003 и официально опубликовано 14 декабря 2012 года в № 62 (2033) газеты "Шарайна"),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20 февраля 2013 года № 112 "О внесении изменений и дополнений в решение Сатпаевского городского маслихата от 21 февраля 2012 года № 26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2237 и официально опубликовано 29 марта 2013 года в № 13 (2048) газеты "Шарайна"),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города Сатпаев,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знак препинания ";" заменить знаком препинания 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знак препинания ";" заменить знаком препинания 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данными Правилами.".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 и распространяется на правовые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Конурова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Хмилярчук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Сатпаев"                   Б. Апеков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апреля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