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4ee2" w14:textId="0244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2014 года № 35/4. Зарегистрировано Департаментом юстиции Карагандинской области 9 января 2015 года № 2911.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10 875 799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9 360 544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524 945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963 446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10 964 163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8 930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79 434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79 434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2015 год возврат неиспользованных (недоиспользованных) целевых трансфертов в сумме 1 699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Учесть, что полученные целевые трансферты из республиканского и областного бюджетов на 2015 год в сумме 963 446 тысяч тенге предусмотрены: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7 403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222 490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46 515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сумме 38 945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сумме 286 907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14 252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110 135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– 162 520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261 443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86 707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2 953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5 517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Учесть, что полученные бюджетные кредиты предусмотрены на содействие развитию предпринимательства в моногороде в сумме 52 132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в областной бюджет на 2015 год установлен в сумме 3 418 310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2015 год предусмотрены средства на оказание жилищной помощи населению – 2 719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Предусмотреть в составе расходов городского бюджета на 2015 год по программе "Социальная помощь отдельным категориям нуждающихся граждан по решениям местных представительных органов" - 125 844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в рамках проведения мероприятий, посвященных 70-ти летию празднования Дня Победы в Великой Отечественной войне – 53 100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оказание единовременной социальной помощи ко Дню Конституции Республики Казахстан – 18 078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Первого Президента Республики Казахстан – 23 700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услуг инватакси в рамках государственного социального заказа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государственного социального заказа по социальной помощи для женщин с детьми попавших в тяжелую жизненную ситуацию – 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реабилитации детей с ограниченными возможностями – 3 746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содействию занятости и социальной адаптации для групп населения с повышенным риском инфицирования вирусом иммунодефицита человека и людям, живущим с вирусом иммунодефицита человека – 3 164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6-1. Учесть, что в составе расходов городского бюджета на 2015 год предусмотрены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Учесть, что в составе расходов городского бюджета на 2015 год предусмотрены средства на обслуживание долга местных исполнительных органов по выплате вознаграждений и иных платежей по займам из республиканского бюджета в сумме 231 тысяч тенге.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Темиртау на 2015 год в сумме 31 548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Утвердить перечень бюджетных программ, не подлежащих секвестру в процессе исполнения городского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Дюпин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Конакаева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15.12.2015 N 49/4 (вводится в действие с 01.01.2015).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идетнификации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городского бюджета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2015 году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6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04.12.2015 N 48/4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