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d99e" w14:textId="986d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26 марта 2014 года № 14/10 "Об утверждении норматива субсидий на возмещение до 100%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12 декабря 2014 года № 66/01. Зарегистрировано Департаментом юстиции Карагандинской области 18 декабря 2014 года № 2872. Утратило силу постановлением акимата Карагандинской области от 23 июня 2015 года № 34/14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23.06.2015 № 34/14.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2014 года № 103 «Об утверждении Правил субсидирования из местных бюджетов на развитие племенного животноводства, повышение продуктивности и качества продукции животноводства»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26 марта 2014 года № 14/10 «Об утверждении норматива субсидий на возмещение до 100%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животноводства» (зарегистрировано в Реестре государственной регистрации нормативных правовых актов за № 2580 от 8 апреля 2014 года, опубликовано в газетах «Орталық Қазақстан» от 17 апреля 2014 года за № 70-71 (21705), «Индустриальная Караганда» от 17 апреля 2014 года за № 63-64 (21584-21585) следующее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3 </w:t>
      </w:r>
      <w:r>
        <w:rPr>
          <w:rFonts w:ascii="Times New Roman"/>
          <w:b w:val="false"/>
          <w:i w:val="false"/>
          <w:color w:val="000000"/>
          <w:sz w:val="28"/>
        </w:rPr>
        <w:t>к указанному постановлению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«Управление сельского хозяйства Карагандинской области»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Карагандинской области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 декабря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2014 года № 66/01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марта 2014 года № 14/10</w:t>
            </w:r>
          </w:p>
          <w:bookmarkEnd w:id="3"/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субсидий по направлениям субсидирования развития племенного животноводства и повышения продуктивности и качества продукции животноводства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3027"/>
        <w:gridCol w:w="631"/>
        <w:gridCol w:w="2378"/>
        <w:gridCol w:w="2378"/>
        <w:gridCol w:w="3255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отрасли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 тенге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племенного крупного рогатого скота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крупного рогатого скота, охваченного породным преобразованием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отечественного племенного крупного рогатого скота мясного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говядины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1834455,0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импортированного селекционного крупного рогатого скота (включая племенной из России, Беларуси и Украины)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молока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затрат по искусственному осеменению маточного поголовья крупного рогатого скота в личных подсобных хозяйствах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209482,0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мяса птицы: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315000,0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суточных цыплят (финалы)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пищевого яйца: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325850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325850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980104,0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овец, охваченного породным преобразованием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овец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баранины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280104,0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конины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кумыса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214120,0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свинины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4128265,0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