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ea199" w14:textId="2eea1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энзоотических болезней животных, профилактика и диагностика которых осуществляется за счет бюджетных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29 июля 2014 года № 40/01. Зарегистрировано Департаментом юстиции Карагандинской области 20 августа 2014 года № 2723.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от 23 января 2001 года "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от 10 июля 2002 года "</w:t>
      </w:r>
      <w:r>
        <w:rPr>
          <w:rFonts w:ascii="Times New Roman"/>
          <w:b w:val="false"/>
          <w:i w:val="false"/>
          <w:color w:val="000000"/>
          <w:sz w:val="28"/>
        </w:rPr>
        <w:t xml:space="preserve"> О ветеринарии</w:t>
      </w:r>
      <w:r>
        <w:rPr>
          <w:rFonts w:ascii="Times New Roman"/>
          <w:b w:val="false"/>
          <w:i w:val="false"/>
          <w:color w:val="000000"/>
          <w:sz w:val="28"/>
        </w:rPr>
        <w:t xml:space="preserve">" акимат Карагандинской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энзоотических болезней животных, профилактика и диагностика которых осуществляется за счет бюджетных средств.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области.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официального опубликования.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 области</w:t>
            </w:r>
          </w:p>
          <w:bookmarkEnd w:id="4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Абдибеков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"29" июля 2014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40/01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энзоотических болезней животных, профилактика и диагностика которых осуществляется за счет бюджетных средств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акимата Карагандинской области от 13.03.2026 </w:t>
      </w:r>
      <w:r>
        <w:rPr>
          <w:rFonts w:ascii="Times New Roman"/>
          <w:b w:val="false"/>
          <w:i w:val="false"/>
          <w:color w:val="ff0000"/>
          <w:sz w:val="28"/>
        </w:rPr>
        <w:t>№ 17/03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сельскохозяйственных животных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болезни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нескольким видам животных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трипаносомозы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тейлериоз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мыт сальмонеллезный аборт кобыл эпизоотический лимфангит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