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bc7a" w14:textId="8f5b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Таласского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Таласского района Жамбылской области от 24 декабря 2014 года № 40-12. Зарегистрировано Департаментом юстиции Жамбылской области 15 января 2015 года № 2463. Утратило силу решением маслихата Таласского района Жамбылской области от 17 февраля 2016 года № 51-3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Таласского района Жамбылской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 целях дополнительного регламентирования порядка проведения мирных собраний, митингов, шествий, пикетов и демонстраций на территории Таласского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местом проведения мирных собраний, митингов, шествий, пикетов и демонстраций на территории Таласского района Центральную площадь города Каратау.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районного маслихата С. Рысбаева.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Нурбалтаев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