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e5ad" w14:textId="fbce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24 ноября 2014 года № 419. Зарегистрировано Департаментом юстиции Жамбылской области 25 декабря 2014 года № 2445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прилагаемый порядок поощрения граждан, участвующих в обеспечении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виды и размеры денежного вознаграждения граждан, участвующих в обеспечении общественного порядка,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Дадабаева Серика Ералиевича.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внутренних дел Таласского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Айхимбеков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"24" ноября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2014 года № 419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поощрений граждан, участвующих в обеспечении общественного порядка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Настоящий Порядок определяет порядок поощрения граждан, участвующих в охране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Таласского района департамента внутренних дел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поощрения является решение, принимаемое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выплаты денежного вознаграждения и приобретения ценного подарка дополнительно издается приказ начальника "Отдела внутренних дел Таласского района департамента внутренних дел Жамбылской области" согласно решению, принятому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Выплата денежного вознаграждения и приобретение ценного подарка производится "Отделом внутренних дел Таласского района департамента внутренних дел Жамбылской области"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на выплату поощрений предусматриваются из областного бюджета, бюджетной программой Департамента внутренних дел Жамбылской области 252 003 "Поощрение граждан, участвующих в охране общественного порядка".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Вручение почетной грамоты акима Таласского района, денежного вознаграждения, ценного подарка гражданам за вклад в обеспечение общественного порядка осуществляется "Отделом внутренних дел Таласского района департамента внутренних дел Жамбылской области" в торжественной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2014 года № 419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денежного вознаграждения граждан, участвующих в обеспечении общественного порядка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Почетная грамота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Денежное вознаграждение в размере, не превышающем 10-кратного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Ценный подарок в стоимости, не превышающий 10-кратного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