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47cce" w14:textId="8347c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предоставлении помещений для проведения встреч кандидатов с избирателями на договорной основе в период проведения выборов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Таласского района Жамбылской области от 25 августа 2014 года № 305. Зарегистрировано Департаментом юстиции Жамбылской области 22 сентября 2014 года № 2324. Утратило силу постановлением акимата Таласского района Жамбылской области от 14 июля 2026 года № 01-144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Таласского района Жамбылской области от 14.07.2026 </w:t>
      </w:r>
      <w:r>
        <w:rPr>
          <w:rFonts w:ascii="Times New Roman"/>
          <w:b w:val="false"/>
          <w:i w:val="false"/>
          <w:color w:val="ff0000"/>
          <w:sz w:val="28"/>
        </w:rPr>
        <w:t>№ 01-144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9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в целях проведения предвыборной агитационной кампании, акимат Таласского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период проведения выборов предоставить кандидатам на договорной основе помещения для встреч с избирателями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района Ширшинбаева Галымжана Алимкуловича.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Рысмендиев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Таласского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"25" августа 2014 года № 305 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предоставляемые для проведения встреч кандидатов с избирателями на договорной основе в период проведения выборов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N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встречи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Актовый зал "Детская школа искусств"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Аккол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Аккум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Аккум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Бостандык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Бостандык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Майтобе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Болтирик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Болтирик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Актовый зал средней школы имени М.Жумабаева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Кызылаут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Кызылаут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Есейхан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Есейхан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Каскабулак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клуб Каскабулак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Ойык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имени А. Тажимбетова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Тамды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Ушарал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С. Шакирова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С. Шакирова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