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b8b80" w14:textId="2bb8b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новой улице № 1 в селе Карасу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Карасуского сельского округа Кордайского района Жамбылской области от 3 ноября 2014 года № 42. Зарегистрировано Департаментом юстиции Жамбылской области 17 ноября 2014 года № 2373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«Об административно-территориальном устройстве Республики Казахстан» и с учетом мнения населения соответствующей территории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новой улице № 1 наименование «Байтерек» в селе Карасу Карасуского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главного специалиста аппарата акима Карасуского сельского округа Р. Жасыбаевой.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сельского округа                      М. Кузербаев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