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c6b" w14:textId="804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декабря 2013 года № 27-4 "Об утверждении Правил оказания жилищной помощи малообеспеченным семьям (гражданам)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4 февраля 2014 года № 29-3. Зарегистрировано Департаментом юстиции Жамбылской области 27 февраля 2014 года № 2118. Утратило силу решением Жамбылского районного маслихата Жамбылской области от 8 мая 2019 года № 42-3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Жамбылскому району" (зарегистрировано в Реестре государственной регистрации нормативных правовых актов за № 2079, опубликовано 30 декабря 2013 года в газете "Шұғыла-Радуга" № 123-124) следующие изменения: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оказания жилищной помощи малообеспеченным семьям (гражданам) по Жамбылскому району утвержденным указанным решением.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