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257" w14:textId="44f2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8 октября 2013 года № 19-7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30 апреля 2014 года № 28-3. Зарегистрировано Департаментом юстиции Жамбылской области 5 мая 2014 года № 2207.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№ 2037, опубликованное 20 ноября 2013 года в газете "Жамбыл-Тараз" № 47)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 утвержденных данным решением: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"50 000" заменить цифрами "100 000", слова "(пятьдесят тысяч)" заменить словами "(сто тысяч)".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отношения, возникшие с 1 мая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