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563f" w14:textId="9dd5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октября 2014 года № 19-5/530. Зарегистрирован в Министерстве юстиции Республики Казахстан 23 октября 2014 года № 9826. Утратил силу приказом Заместителя Премьер-Министра Республики Казахстан - Министра сельского хозяйства Республики Казахстан от 11 апреля 2017 года № 160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РК - Министра сельского хозяйства РК от 11.04.2017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Положение республиканского государственного учреждения "Нура-Сарыссуская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Положение республиканского государственного учреждения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Положение республиканского государственного учреждения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Положение республиканского государственного учреждения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Положение республиканского государственного учреждения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Положение республиканского государственного учреждения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Положение республиканского государственного учреждения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Положение республиканского государственного учреждения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27 января 2014 года № 18-Ө "Об утверждении положений бассейновых инспекций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Казахстан" (зарегистрированный в Реестре государственной регистрации нормативных правовых актов за № 9134).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государственную перерегистрацию бассейновых инспекций по регулированию использования и охране водных ресурсов Комитета по водным ресурсам Министерства сельского хозяйства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"Нура-Сарыссуская</w:t>
      </w:r>
      <w:r>
        <w:br/>
      </w:r>
      <w:r>
        <w:rPr>
          <w:rFonts w:ascii="Times New Roman"/>
          <w:b/>
          <w:i w:val="false"/>
          <w:color w:val="000000"/>
        </w:rPr>
        <w:t>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Республиканское государственное учреждение "Нура-Сарыссуская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или представителей в Карагандинской, Акмолинской, Кызылординской и Южно-Казахстанской областях.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Инспекции: Республика Казахстан, индекс 100000, город Караганда, район имени Казыбек Би, улица Алиханова, дом 11А.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"Нура-Сарыссуская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 относится к республиканской собственности.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"Жайык-Каспийская</w:t>
      </w:r>
      <w:r>
        <w:br/>
      </w:r>
      <w:r>
        <w:rPr>
          <w:rFonts w:ascii="Times New Roman"/>
          <w:b/>
          <w:i w:val="false"/>
          <w:color w:val="000000"/>
        </w:rPr>
        <w:t>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Атырауской, Актюбинской, Западно-Казахстанской и Мангистауской областях.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индекс 060002, город Атырау, улица Абая, дом 10а.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"Жайык-Каспийская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 относится к республиканской собственности.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9"/>
    <w:bookmarkStart w:name="z6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"Арало-Сырдарьинская бассейновая инспекция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 охране водных ресурсов Комитета по водным</w:t>
      </w:r>
      <w:r>
        <w:br/>
      </w:r>
      <w:r>
        <w:rPr>
          <w:rFonts w:ascii="Times New Roman"/>
          <w:b/>
          <w:i w:val="false"/>
          <w:color w:val="000000"/>
        </w:rPr>
        <w:t>ресурсам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Южно-Казахстанской и Кызылординской областях.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индекс 120008, город Кызылорда, улица Амангельды, дом 107.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относится к республиканской собственности.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"Балкаш-Алакольская бассейновая инспекция по регулированию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 охране водных ресурсов Комитета по водным</w:t>
      </w:r>
      <w:r>
        <w:br/>
      </w:r>
      <w:r>
        <w:rPr>
          <w:rFonts w:ascii="Times New Roman"/>
          <w:b/>
          <w:i w:val="false"/>
          <w:color w:val="000000"/>
        </w:rPr>
        <w:t>ресурсам Министерства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гражданско-правовых отношений от имени государства, если оно уполномочено на это в соответствии с законодательством.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Местонахождение юридического лица: Республика Казахстан, индекс 050057, город Алматы, улица Сатпаева, дом 30б.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государственного органа - республиканское государственное учреждение "Балкаш-Алакольская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1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относится к республиканской собственности.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"Ертисская</w:t>
      </w:r>
      <w:r>
        <w:br/>
      </w:r>
      <w:r>
        <w:rPr>
          <w:rFonts w:ascii="Times New Roman"/>
          <w:b/>
          <w:i w:val="false"/>
          <w:color w:val="000000"/>
        </w:rPr>
        <w:t>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Комитета по водным ресурсам Министерства сельского хозяйства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Восточно–Казахстанской и Павлодарской областях.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гражданско-правовых отношений от имени государства, если оно уполномочено на это в соответствии с законодательством.</w:t>
      </w:r>
    </w:p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Местонахождение юридического лица: Республика Казахстан, индекс 071410, город Семей, улица Утепбаева, дом 4. 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государственного органа - республиканское государственное учреждение "Ертисская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 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Задача: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14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относится к республиканской собственности.</w:t>
      </w:r>
    </w:p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16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"Есильская</w:t>
      </w:r>
      <w:r>
        <w:br/>
      </w:r>
      <w:r>
        <w:rPr>
          <w:rFonts w:ascii="Times New Roman"/>
          <w:b/>
          <w:i w:val="false"/>
          <w:color w:val="000000"/>
        </w:rPr>
        <w:t>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Инспекция имеет отделы в Акмолинской и Северо-Казахстанской областях.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индекс 010000, город Астана, район Алматы, ул. Пушкина, дом 25/5.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государственного органа - республиканское государственное учреждение "Есильская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 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осуществляет контроль за соблюдением порядка эксплуатации водозаборных сооружений, водохозяйственных систем и водохранилищ;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17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170"/>
    <w:bookmarkStart w:name="z18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относится к республиканской собственности.</w:t>
      </w:r>
    </w:p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8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191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"Тобол-Торгайская</w:t>
      </w:r>
      <w:r>
        <w:br/>
      </w:r>
      <w:r>
        <w:rPr>
          <w:rFonts w:ascii="Times New Roman"/>
          <w:b/>
          <w:i w:val="false"/>
          <w:color w:val="000000"/>
        </w:rPr>
        <w:t>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 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Республика Казахстан, индекс 110000, город Костанай, улица Гоголя, дом 75.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республиканское государственное учреждение "Тобол-Торгайская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0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20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199"/>
    <w:bookmarkStart w:name="z21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 относится к республиканской собственности.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3"/>
    <w:bookmarkStart w:name="z21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19-5/530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"Шу-Таласская</w:t>
      </w:r>
      <w:r>
        <w:br/>
      </w:r>
      <w:r>
        <w:rPr>
          <w:rFonts w:ascii="Times New Roman"/>
          <w:b/>
          <w:i w:val="false"/>
          <w:color w:val="000000"/>
        </w:rPr>
        <w:t>бассейновая инспекция по регулированию использования и охране</w:t>
      </w:r>
      <w:r>
        <w:br/>
      </w:r>
      <w:r>
        <w:rPr>
          <w:rFonts w:ascii="Times New Roman"/>
          <w:b/>
          <w:i w:val="false"/>
          <w:color w:val="000000"/>
        </w:rPr>
        <w:t>водных ресурсов Комитета по водным ресурсам Министерства</w:t>
      </w:r>
      <w:r>
        <w:br/>
      </w:r>
      <w:r>
        <w:rPr>
          <w:rFonts w:ascii="Times New Roman"/>
          <w:b/>
          <w:i w:val="false"/>
          <w:color w:val="000000"/>
        </w:rPr>
        <w:t>сельского хозяйства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(далее - инспекция) является территориальным органом Комитета по водным ресурсам Министерства сельского хозяйства Республики Казахстан (далее - Комитет), в пределах своей компетенции осуществляющим реализационные и контрольные функции в области регулирования использования и охраны водного фонда. 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Инспекция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Инспекция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Инспекция вступает в гражданско-правовые отношения от собственного имени.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Инспекция имеет право выступать стороной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гражданско-правовых отношений от имени государства, если оно уполномочено на это в соответствии с законодательством.</w:t>
      </w:r>
    </w:p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Инспекция по вопросам своей компетенции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принимает решения, оформляемые приказами и другими актами, предусмотренными законодательством Республики Казахстан.</w:t>
      </w:r>
    </w:p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утверждаются в соответствии с действующим законодательством.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Местонахождение юридического лица: Республика Казахстан, индекс 080000, город Тараз, улица Сулейменова, дом 15. 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государственного органа - республиканское государственное учреждение "Шу-Таласская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Казахстан". 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инспекции.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инспекции осуществляется из республиканского бюджета.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Инспекции запрещается вступать в договорные отношения с субъектами предпринимательства на предмет выполнения обязанностей, являющихся функциями инспекции.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инспекции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6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</w:t>
      </w:r>
      <w:r>
        <w:br/>
      </w:r>
      <w:r>
        <w:rPr>
          <w:rFonts w:ascii="Times New Roman"/>
          <w:b/>
          <w:i w:val="false"/>
          <w:color w:val="000000"/>
        </w:rPr>
        <w:t>и обязанности Инспекции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Задача: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обеспечение координации по вопросам реализации государственной политики в сфере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государственного контроля в области управления водных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иных задач, возложенных на Инспекцию, в пределах своей компетенции. </w:t>
      </w:r>
    </w:p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осуществляет комплексное управление водными ресурсами гидрографического бассейна на основе бассейнового принципа;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осуществляет координацию деятельности субъектов водных отношений по использованию водных ресурсов с целью достижения положительного экономического эффекта, разумного, справедливого и экологически устойчивого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осуществляет подготовку и реализацию бассейновых соглашений о восстановлении и охране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осуществляет ведение государственного учета, государственного водного кадастра и государственного мониторинга водных объектов по бассейнам;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осуществляет согласование предпроектной документации, проектов строительства и реконструкции предприятий и других сооружений, влияющих на состояние вод; документов о проведении строительных, дноуглубительных, взрывных работ по добыче полезных ископаемых, водных растений, прокладке кабелей, трубопроводов и других коммуникаций, рубке леса, а также буровых, сельскохозяйственных и других работ на водных объектах, водоохранных полосах и зонах; планов мероприятий водопользователей по сохранению, улучшению состояния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осуществляет согласование предложений по определению мест строительства предприятий и других сооружений, влияющих на состояние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осуществляет согласование планов местных исполнительных органов областей (города республиканского значения, столицы) по рациональному использованию водных объектов соответствующего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участвует в работе государственных комиссий по приемке в эксплуатацию объектов производственного, сельскохозяйственного и жилищно-гражданского назначения, влияющих на состояние вод, а также в работах по ликвидации последствий, возникших в результате наступления чрезвычайных ситуаций природного и техногенного характера;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определяет лимиты водопользования в разрезе водопользователей и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согласовывает рыбоводные и мелиоративно-технические мероприятия, обеспечивающие улучшение состояния водных объектов и водохозяйственных сооружений и воспроизводство рыбных запасов;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участвует в организации и проведении конкурса по предоставлению водных объектов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участвует в утверждении запасов подземных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согласовывает схемы комплексного использования и охраны вод соответствующего бассейна, правил эксплуатации водных объектов и водохозяйственных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участвует в разработке водохозяйственных балансов по соответствующему бассейну;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согласовывает предложения о предоставлении водных объектов в обособленное и совместное пользование и условий водопользования в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информирует население о проводимой работе по рациональному использованию и охране водного фонда, о принимаемых мерах по улучшению состояния и качества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17) взаимодействует с местными исполнительными органами областей (города республиканского значения, столицы) и другими заинтересованными государственными органами по вопросам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18) проводит работы по просвещению и воспитанию населения в деле рационального использования и охраны водного фонда;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пломбирует и регистрирует приборы учета вод, устанавливаемые на сооружениях или устройствах по забору или сбросу вод физическими и юридическими лицами, осуществляющими право специального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20) заверяет налоговую отчетность по плате за пользование водными ресурсами поверхностных источников до представления в налоговый орган;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21) осуществляет выдачу, приостановление действия и отзыв разрешения на специальное водопользование в порядке и на основаниях, установленных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22) организует работу бассейнового совета, проведение консультаций с членами бассейнового совета по вопросам использования и охраны водного фонда на территории бассейна, анализ рекомендаций, подготовленных бассейновым советом, осуществление мер по их реализации, доведение рекомендаций бассейнового совета до заинтересованных государственных органов и водопользователей;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разрабатывает планы забора воды и вододеления по межобластным, межрегиональным, межгосударственным водным объектам и контроль за их соблюдением;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24) осуществляет государственный контроль за использованием и охраной водного фонда, соблюдением физическими и юридическими лицами водного законодательства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25) осуществляет контроль за режимом работы водохранилищ совместного пользования, крупных водохранилищ межотраслевого, межобластного и межгосударственного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26) осуществляет контроль за соблюдением физическими и юридическими лицами установленных водных сервитутов при использовании водных объектов, предоставленных в обособленное или совместное пользование;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27) осуществляет контроль за соблюдением границ водоохранных зон и полос, установленного режима хозяйственной деятельности на них и в особо охраняемых водных объектах;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28) осуществляет контроль за соблюдением установленных норм и правил, лимитов водопотребления и водоотведения по водным объектам, а также режима использования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29) осуществляет контроль за соблюдением порядка эксплуатации водозаборных сооружений, водохозяйственных систем и водохранилищ;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30) осуществляет контроль за правильностью ведения первичного учета количества забираемых из водных объектов и сбрасываемых в них вод, определения качества вод, наличием, исправным состоянием и соблюдением сроков государственной аттестации оборудования и аппаратуры для учета потребления и сброса вод, соблюдением установленных сроков отчетности водопользователями;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осуществляет контроль за выполнением физическими и юридическими лицами условий и требований, установленных разрешениями на специальное водопользование, а также мероприятий по борьбе с вредным воздействием вод (наводнения, затопления, подтопления, разрушения берегов и других вредных явлений);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32)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33)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34) осуществляет контроль за наличием утвержденной в установленном порядке проектной документации и соответствием ей строительства, реконструкции, технического перевооружения объектов отраслей экономики и иной деятельности, связанной с использованием и охраной водных объектов, их водоохранных зон и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35) осуществление контроля за недопущением самовольного использования водных объектов, самовольной застройки территорий водоохранных зон и полос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36) осуществляет контроль за внедрением на предприятиях, учреждениях и в организациях достижений науки и техники, передового опыта в области рационального использования и охраны вод, мероприятий по снижению удельного водопотребления;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37) предъявляет в порядке, установленном законодательством Республики Казахстан, требования о прекращении финансирования, проектирования и строительства водохозяйственных и иных объектов, влияющих на состояние вод, осуществляемых с нарушением установленных норм и правил в области использования и охраны водного фонда, водоснабжения и водоотведения;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38) передает материалы о нарушении водного законодательства Республики Казахстан в правоохранительные органы и суд для привлечения виновных к ответственности в соответствии с законами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предъявляет в суд иски о возмещении ущерба, нанесенного государству в случае нарушения водного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осуществляет производство по делам об административных правонарушениях в пределах компетенции, установленной законами Республики Казахстан.</w:t>
      </w:r>
    </w:p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Права и обязанности Инспекции: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принимать обязательные для исполнения нормативные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права и обязанности, предусмотренные действующими законодательными актами.</w:t>
      </w:r>
    </w:p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Инспекции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Руководство Инспекцией осуществляется Руководителем Инспекции, который несет персональную ответственность за выполнение возложенных на задач и осуществление им своих функций.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Руководитель Инспекции назначается на должность и освобождается от должности в соответствии с законодательством Республики Казахстан.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Инспекции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Полномочия Руководителя Инспекции: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пределах своей компетенции подписывает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соответствии с законодательством Республики Казахстан назначает на должности и освобождает от должностей работников Инспекции;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утверждает и определяет обязанности и полномочия, должностные инструкции, а также решает вопросы командирования работников Инспекции и своих заместителей;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и применяет меры поощрения на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решает вопросы командирования, предоставления отпусков, повышения квалификации работников Инспекций;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согласованию с руководством Комитета по водным ресурсам Министерства сельского хозяйства Республики Казахстан в пределах своей компетенции решает вопросы командирования, поощрения заместителей Руководителей Инспекций и самого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принимает меры, направленные на противодействие коррупции в Инспекции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представляет Инспекцию в государственных органах и иных организациях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Инспекции в период его отсутствия осуществляется лицом, его замещающим в соответствии с действующим законодательством. </w:t>
      </w:r>
    </w:p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Руководитель Инспекции определяет полномочия своих заместителей в соответствии с действующим законодательством.</w:t>
      </w:r>
    </w:p>
    <w:bookmarkEnd w:id="228"/>
    <w:bookmarkStart w:name="z246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Инспекции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Инспекция может иметь на праве оперативного управления обособленное имущество в случаях, предусмотренных законодательством.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Инспекции формируется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Имущество, закрепленное за Инспекцией,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относится к республиканской собственности.</w:t>
      </w:r>
    </w:p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Инспекция не вправе самостоятельно отчуждать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25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Инспекции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Реорганизация и упразднение Инспекции осуществляются в соответствии с законодательством Республики Казахстан.</w:t>
      </w:r>
    </w:p>
    <w:bookmarkEnd w:id="2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