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9c86" w14:textId="8ed9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из стран Таможенного союза, а также учета и размера обеспечения такого обязательства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декабря 2014 года № 591. Зарегистрирован в Министерстве юстиции Республики Казахстан 20 января 2015 года № 10108. Утратил силу приказом Министра финансов Республики Казахстан от 6 февраля 2017 года № 80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06.02.2017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2015 года.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653 Кодекса Республики Казахстан от 10 декабря 2008 года "О налогах и других обязательных платежах в бюджет" (Налоговый кодекс)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из стран Таможенного союза, а также учета такого обязательства;</w:t>
      </w:r>
    </w:p>
    <w:bookmarkEnd w:id="1"/>
    <w:bookmarkStart w:name="z3" w:id="2"/>
    <w:p>
      <w:pPr>
        <w:spacing w:after="0"/>
        <w:ind w:left="0"/>
        <w:jc w:val="both"/>
      </w:pPr>
      <w:r>
        <w:rPr>
          <w:rFonts w:ascii="Times New Roman"/>
          <w:b w:val="false"/>
          <w:i w:val="false"/>
          <w:color w:val="000000"/>
          <w:sz w:val="28"/>
        </w:rPr>
        <w:t>
      2. Утвердить размер обязательства импортеров о целевом использовании учетно-контрольных марок при импорте алкогольной продукции в Республику Казахстан из стран Таможенного союза, который составляет на один литр алкогольной продукции 1 (один) месячный расчетный показатель, установленный законом о республиканском бюджете и действующий на первое число соответствующего года.</w:t>
      </w:r>
    </w:p>
    <w:bookmarkEnd w:id="2"/>
    <w:bookmarkStart w:name="z4" w:id="3"/>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5" w:id="4"/>
    <w:p>
      <w:pPr>
        <w:spacing w:after="0"/>
        <w:ind w:left="0"/>
        <w:jc w:val="both"/>
      </w:pPr>
      <w:r>
        <w:rPr>
          <w:rFonts w:ascii="Times New Roman"/>
          <w:b w:val="false"/>
          <w:i w:val="false"/>
          <w:color w:val="000000"/>
          <w:sz w:val="28"/>
        </w:rPr>
        <w:t>
      4. Настоящий приказ вводится в действие с 1 января 2015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6" w:id="5"/>
          <w:p>
            <w:pPr>
              <w:spacing w:after="20"/>
              <w:ind w:left="20"/>
              <w:jc w:val="both"/>
            </w:pPr>
            <w:r>
              <w:rPr>
                <w:rFonts w:ascii="Times New Roman"/>
                <w:b w:val="false"/>
                <w:i w:val="false"/>
                <w:color w:val="000000"/>
                <w:sz w:val="20"/>
              </w:rPr>
              <w:t>
Министр финансов</w:t>
            </w:r>
          </w:p>
          <w:bookmarkEnd w:id="5"/>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2014 года № 591</w:t>
            </w:r>
          </w:p>
        </w:tc>
      </w:tr>
    </w:tbl>
    <w:bookmarkStart w:name="z8" w:id="6"/>
    <w:p>
      <w:pPr>
        <w:spacing w:after="0"/>
        <w:ind w:left="0"/>
        <w:jc w:val="left"/>
      </w:pPr>
      <w:r>
        <w:rPr>
          <w:rFonts w:ascii="Times New Roman"/>
          <w:b/>
          <w:i w:val="false"/>
          <w:color w:val="000000"/>
        </w:rPr>
        <w:t xml:space="preserve"> Правила получения, учета, хранения, выдачи акцизных и</w:t>
      </w:r>
      <w:r>
        <w:br/>
      </w:r>
      <w:r>
        <w:rPr>
          <w:rFonts w:ascii="Times New Roman"/>
          <w:b/>
          <w:i w:val="false"/>
          <w:color w:val="000000"/>
        </w:rPr>
        <w:t>учетно-контрольных марок и представления обязательства, отчета</w:t>
      </w:r>
      <w:r>
        <w:br/>
      </w:r>
      <w:r>
        <w:rPr>
          <w:rFonts w:ascii="Times New Roman"/>
          <w:b/>
          <w:i w:val="false"/>
          <w:color w:val="000000"/>
        </w:rPr>
        <w:t>импортеров о целевом использовании учетно-контрольных марок при</w:t>
      </w:r>
      <w:r>
        <w:br/>
      </w:r>
      <w:r>
        <w:rPr>
          <w:rFonts w:ascii="Times New Roman"/>
          <w:b/>
          <w:i w:val="false"/>
          <w:color w:val="000000"/>
        </w:rPr>
        <w:t>импорте алкогольной продукции в Республику Казахстан из</w:t>
      </w:r>
      <w:r>
        <w:br/>
      </w:r>
      <w:r>
        <w:rPr>
          <w:rFonts w:ascii="Times New Roman"/>
          <w:b/>
          <w:i w:val="false"/>
          <w:color w:val="000000"/>
        </w:rPr>
        <w:t>стран Таможенного союза, а также учета такого обязательства</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из стран Таможенного союза, а также учета такого обязательства (далее - Правила), регулируют порядок получения, учета, хранения, выдачи </w:t>
      </w:r>
      <w:r>
        <w:rPr>
          <w:rFonts w:ascii="Times New Roman"/>
          <w:b w:val="false"/>
          <w:i w:val="false"/>
          <w:color w:val="000000"/>
          <w:sz w:val="28"/>
        </w:rPr>
        <w:t>акцизных марок</w:t>
      </w:r>
      <w:r>
        <w:rPr>
          <w:rFonts w:ascii="Times New Roman"/>
          <w:b w:val="false"/>
          <w:i w:val="false"/>
          <w:color w:val="000000"/>
          <w:sz w:val="28"/>
        </w:rPr>
        <w:t xml:space="preserve"> на табачные изделия, </w:t>
      </w:r>
      <w:r>
        <w:rPr>
          <w:rFonts w:ascii="Times New Roman"/>
          <w:b w:val="false"/>
          <w:i w:val="false"/>
          <w:color w:val="000000"/>
          <w:sz w:val="28"/>
        </w:rPr>
        <w:t>учетно-контрольных марок</w:t>
      </w:r>
      <w:r>
        <w:rPr>
          <w:rFonts w:ascii="Times New Roman"/>
          <w:b w:val="false"/>
          <w:i w:val="false"/>
          <w:color w:val="000000"/>
          <w:sz w:val="28"/>
        </w:rPr>
        <w:t xml:space="preserve"> на алкогольную продукцию (за исключением виноматериала и пива) и представления обязательства, отчета импортеров, а также порядок учета обязательств импортеров о целевом использовании учетно-контрольных марок при импорте алкогольной продукции в Республику Казахстан из стран Таможенного союза.</w:t>
      </w:r>
    </w:p>
    <w:bookmarkEnd w:id="7"/>
    <w:bookmarkStart w:name="z11" w:id="8"/>
    <w:p>
      <w:pPr>
        <w:spacing w:after="0"/>
        <w:ind w:left="0"/>
        <w:jc w:val="both"/>
      </w:pPr>
      <w:r>
        <w:rPr>
          <w:rFonts w:ascii="Times New Roman"/>
          <w:b w:val="false"/>
          <w:i w:val="false"/>
          <w:color w:val="000000"/>
          <w:sz w:val="28"/>
        </w:rPr>
        <w:t>
      2. Получателями учетно-контрольных марок (далее - УКМ) являются:</w:t>
      </w:r>
    </w:p>
    <w:bookmarkEnd w:id="8"/>
    <w:p>
      <w:pPr>
        <w:spacing w:after="0"/>
        <w:ind w:left="0"/>
        <w:jc w:val="both"/>
      </w:pPr>
      <w:r>
        <w:rPr>
          <w:rFonts w:ascii="Times New Roman"/>
          <w:b w:val="false"/>
          <w:i w:val="false"/>
          <w:color w:val="000000"/>
          <w:sz w:val="28"/>
        </w:rPr>
        <w:t xml:space="preserve">
      индивидуальные предприниматели и юридические лица, осуществляющие деятельность по </w:t>
      </w:r>
      <w:r>
        <w:rPr>
          <w:rFonts w:ascii="Times New Roman"/>
          <w:b w:val="false"/>
          <w:i w:val="false"/>
          <w:color w:val="000000"/>
          <w:sz w:val="28"/>
        </w:rPr>
        <w:t>производству</w:t>
      </w:r>
      <w:r>
        <w:rPr>
          <w:rFonts w:ascii="Times New Roman"/>
          <w:b w:val="false"/>
          <w:i w:val="false"/>
          <w:color w:val="000000"/>
          <w:sz w:val="28"/>
        </w:rPr>
        <w:t xml:space="preserve"> алкогольной продукции;</w:t>
      </w:r>
    </w:p>
    <w:p>
      <w:pPr>
        <w:spacing w:after="0"/>
        <w:ind w:left="0"/>
        <w:jc w:val="both"/>
      </w:pPr>
      <w:r>
        <w:rPr>
          <w:rFonts w:ascii="Times New Roman"/>
          <w:b w:val="false"/>
          <w:i w:val="false"/>
          <w:color w:val="000000"/>
          <w:sz w:val="28"/>
        </w:rPr>
        <w:t>
      юридические лица-резиденты Республики Казахстан, импортирующие на территорию Республики Казахстан алкогольную продукцию;</w:t>
      </w:r>
    </w:p>
    <w:p>
      <w:pPr>
        <w:spacing w:after="0"/>
        <w:ind w:left="0"/>
        <w:jc w:val="both"/>
      </w:pPr>
      <w:r>
        <w:rPr>
          <w:rFonts w:ascii="Times New Roman"/>
          <w:b w:val="false"/>
          <w:i w:val="false"/>
          <w:color w:val="000000"/>
          <w:sz w:val="28"/>
        </w:rPr>
        <w:t>
      банкротные и реабилитационные управляющие при реализации имущества (активов) должника.</w:t>
      </w:r>
    </w:p>
    <w:p>
      <w:pPr>
        <w:spacing w:after="0"/>
        <w:ind w:left="0"/>
        <w:jc w:val="both"/>
      </w:pPr>
      <w:r>
        <w:rPr>
          <w:rFonts w:ascii="Times New Roman"/>
          <w:b w:val="false"/>
          <w:i w:val="false"/>
          <w:color w:val="000000"/>
          <w:sz w:val="28"/>
        </w:rPr>
        <w:t>
      Получателями акцизных марок являются:</w:t>
      </w:r>
    </w:p>
    <w:p>
      <w:pPr>
        <w:spacing w:after="0"/>
        <w:ind w:left="0"/>
        <w:jc w:val="both"/>
      </w:pPr>
      <w:r>
        <w:rPr>
          <w:rFonts w:ascii="Times New Roman"/>
          <w:b w:val="false"/>
          <w:i w:val="false"/>
          <w:color w:val="000000"/>
          <w:sz w:val="28"/>
        </w:rPr>
        <w:t>
      индивидуальные предприниматели и юридические лица, осуществляющие деятельность по производству и (или) импорту табачных изделий в Республике Казахстан;</w:t>
      </w:r>
    </w:p>
    <w:p>
      <w:pPr>
        <w:spacing w:after="0"/>
        <w:ind w:left="0"/>
        <w:jc w:val="both"/>
      </w:pPr>
      <w:r>
        <w:rPr>
          <w:rFonts w:ascii="Times New Roman"/>
          <w:b w:val="false"/>
          <w:i w:val="false"/>
          <w:color w:val="000000"/>
          <w:sz w:val="28"/>
        </w:rPr>
        <w:t>
      банкротные и реабилитационные управляющие при реализации имущества (активов) должника.</w:t>
      </w:r>
    </w:p>
    <w:bookmarkStart w:name="z12" w:id="9"/>
    <w:p>
      <w:pPr>
        <w:spacing w:after="0"/>
        <w:ind w:left="0"/>
        <w:jc w:val="both"/>
      </w:pPr>
      <w:r>
        <w:rPr>
          <w:rFonts w:ascii="Times New Roman"/>
          <w:b w:val="false"/>
          <w:i w:val="false"/>
          <w:color w:val="000000"/>
          <w:sz w:val="28"/>
        </w:rPr>
        <w:t>
      3. УКМ и акцизные марки выдаются департаментами государственных доходов по областям, городам Астана и Алматы (далее - Департамент).</w:t>
      </w:r>
    </w:p>
    <w:bookmarkEnd w:id="9"/>
    <w:bookmarkStart w:name="z13" w:id="10"/>
    <w:p>
      <w:pPr>
        <w:spacing w:after="0"/>
        <w:ind w:left="0"/>
        <w:jc w:val="both"/>
      </w:pPr>
      <w:r>
        <w:rPr>
          <w:rFonts w:ascii="Times New Roman"/>
          <w:b w:val="false"/>
          <w:i w:val="false"/>
          <w:color w:val="000000"/>
          <w:sz w:val="28"/>
        </w:rPr>
        <w:t xml:space="preserve">
      4. Изготовление УКМ и акцизных марок, их доставку и выдачу в Департамент осуществляет организация (далее - поставщик) согласно договорам (контрактам), заключенным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Комитетом государственных доходов Министерства финансов Республики Казахстан (далее – Комитет).</w:t>
      </w:r>
    </w:p>
    <w:bookmarkEnd w:id="10"/>
    <w:bookmarkStart w:name="z14" w:id="11"/>
    <w:p>
      <w:pPr>
        <w:spacing w:after="0"/>
        <w:ind w:left="0"/>
        <w:jc w:val="both"/>
      </w:pPr>
      <w:r>
        <w:rPr>
          <w:rFonts w:ascii="Times New Roman"/>
          <w:b w:val="false"/>
          <w:i w:val="false"/>
          <w:color w:val="000000"/>
          <w:sz w:val="28"/>
        </w:rPr>
        <w:t xml:space="preserve">
      5. Лицо, осуществляющее импорт алкогольной продукции в Республику Казахстан из стран Таможенного союза (далее - импортер), до получения УКМ представляют органам государственных доходов обязательство о целевом использовании учетно-контрольных марок при импорте алкогольной продукции в Республику Казахстан из стран Таможенного союза (далее – Обязательство),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
    <w:bookmarkStart w:name="z15" w:id="12"/>
    <w:p>
      <w:pPr>
        <w:spacing w:after="0"/>
        <w:ind w:left="0"/>
        <w:jc w:val="both"/>
      </w:pPr>
      <w:r>
        <w:rPr>
          <w:rFonts w:ascii="Times New Roman"/>
          <w:b w:val="false"/>
          <w:i w:val="false"/>
          <w:color w:val="000000"/>
          <w:sz w:val="28"/>
        </w:rPr>
        <w:t>
      6. Обязательство включает в себя:</w:t>
      </w:r>
    </w:p>
    <w:bookmarkEnd w:id="12"/>
    <w:p>
      <w:pPr>
        <w:spacing w:after="0"/>
        <w:ind w:left="0"/>
        <w:jc w:val="both"/>
      </w:pPr>
      <w:r>
        <w:rPr>
          <w:rFonts w:ascii="Times New Roman"/>
          <w:b w:val="false"/>
          <w:i w:val="false"/>
          <w:color w:val="000000"/>
          <w:sz w:val="28"/>
        </w:rPr>
        <w:t>
      использование УКМ в соответствии с их назначением;</w:t>
      </w:r>
    </w:p>
    <w:p>
      <w:pPr>
        <w:spacing w:after="0"/>
        <w:ind w:left="0"/>
        <w:jc w:val="both"/>
      </w:pPr>
      <w:r>
        <w:rPr>
          <w:rFonts w:ascii="Times New Roman"/>
          <w:b w:val="false"/>
          <w:i w:val="false"/>
          <w:color w:val="000000"/>
          <w:sz w:val="28"/>
        </w:rPr>
        <w:t xml:space="preserve">
      внесение импортером денег на счет временного размещения денег соответствующего Департамента; </w:t>
      </w:r>
    </w:p>
    <w:p>
      <w:pPr>
        <w:spacing w:after="0"/>
        <w:ind w:left="0"/>
        <w:jc w:val="both"/>
      </w:pPr>
      <w:r>
        <w:rPr>
          <w:rFonts w:ascii="Times New Roman"/>
          <w:b w:val="false"/>
          <w:i w:val="false"/>
          <w:color w:val="000000"/>
          <w:sz w:val="28"/>
        </w:rPr>
        <w:t>
      вывоз импортером УКМ для наклеивания на алкогольную продукцию за пределами территории Республики Казахстан;</w:t>
      </w:r>
    </w:p>
    <w:p>
      <w:pPr>
        <w:spacing w:after="0"/>
        <w:ind w:left="0"/>
        <w:jc w:val="both"/>
      </w:pPr>
      <w:r>
        <w:rPr>
          <w:rFonts w:ascii="Times New Roman"/>
          <w:b w:val="false"/>
          <w:i w:val="false"/>
          <w:color w:val="000000"/>
          <w:sz w:val="28"/>
        </w:rPr>
        <w:t>
      импорт алкогольной продукции, промаркированной УКМ;</w:t>
      </w:r>
    </w:p>
    <w:p>
      <w:pPr>
        <w:spacing w:after="0"/>
        <w:ind w:left="0"/>
        <w:jc w:val="both"/>
      </w:pPr>
      <w:r>
        <w:rPr>
          <w:rFonts w:ascii="Times New Roman"/>
          <w:b w:val="false"/>
          <w:i w:val="false"/>
          <w:color w:val="000000"/>
          <w:sz w:val="28"/>
        </w:rPr>
        <w:t>
      уплату косвенных налогов по импортированной алкогольной продукции;</w:t>
      </w:r>
    </w:p>
    <w:p>
      <w:pPr>
        <w:spacing w:after="0"/>
        <w:ind w:left="0"/>
        <w:jc w:val="both"/>
      </w:pPr>
      <w:r>
        <w:rPr>
          <w:rFonts w:ascii="Times New Roman"/>
          <w:b w:val="false"/>
          <w:i w:val="false"/>
          <w:color w:val="000000"/>
          <w:sz w:val="28"/>
        </w:rPr>
        <w:t xml:space="preserve">
      предоставление </w:t>
      </w:r>
      <w:r>
        <w:rPr>
          <w:rFonts w:ascii="Times New Roman"/>
          <w:b w:val="false"/>
          <w:i w:val="false"/>
          <w:color w:val="000000"/>
          <w:sz w:val="28"/>
        </w:rPr>
        <w:t>отчета</w:t>
      </w:r>
      <w:r>
        <w:rPr>
          <w:rFonts w:ascii="Times New Roman"/>
          <w:b w:val="false"/>
          <w:i w:val="false"/>
          <w:color w:val="000000"/>
          <w:sz w:val="28"/>
        </w:rPr>
        <w:t xml:space="preserve"> импортеров о целевом использовании УКМ при импорте алкогольной продукции в Республику Казахстан из стран Таможенного союза;</w:t>
      </w:r>
    </w:p>
    <w:p>
      <w:pPr>
        <w:spacing w:after="0"/>
        <w:ind w:left="0"/>
        <w:jc w:val="both"/>
      </w:pPr>
      <w:r>
        <w:rPr>
          <w:rFonts w:ascii="Times New Roman"/>
          <w:b w:val="false"/>
          <w:i w:val="false"/>
          <w:color w:val="000000"/>
          <w:sz w:val="28"/>
        </w:rPr>
        <w:t>
      возврат импортером испорченных и (или) неиспользованных УКМ выдавшему Департаменту.</w:t>
      </w:r>
    </w:p>
    <w:bookmarkStart w:name="z16" w:id="13"/>
    <w:p>
      <w:pPr>
        <w:spacing w:after="0"/>
        <w:ind w:left="0"/>
        <w:jc w:val="left"/>
      </w:pPr>
      <w:r>
        <w:rPr>
          <w:rFonts w:ascii="Times New Roman"/>
          <w:b/>
          <w:i w:val="false"/>
          <w:color w:val="000000"/>
        </w:rPr>
        <w:t xml:space="preserve"> 2. Порядок получения, выдачи акцизных марок на табачные</w:t>
      </w:r>
      <w:r>
        <w:br/>
      </w:r>
      <w:r>
        <w:rPr>
          <w:rFonts w:ascii="Times New Roman"/>
          <w:b/>
          <w:i w:val="false"/>
          <w:color w:val="000000"/>
        </w:rPr>
        <w:t>изделия, учетно-контрольных марок на алкогольную продукцию (за</w:t>
      </w:r>
      <w:r>
        <w:br/>
      </w:r>
      <w:r>
        <w:rPr>
          <w:rFonts w:ascii="Times New Roman"/>
          <w:b/>
          <w:i w:val="false"/>
          <w:color w:val="000000"/>
        </w:rPr>
        <w:t>исключением виноматериала и пива) и представления</w:t>
      </w:r>
      <w:r>
        <w:br/>
      </w:r>
      <w:r>
        <w:rPr>
          <w:rFonts w:ascii="Times New Roman"/>
          <w:b/>
          <w:i w:val="false"/>
          <w:color w:val="000000"/>
        </w:rPr>
        <w:t>обязательства, отчета импортеров о целевом использовании</w:t>
      </w:r>
      <w:r>
        <w:br/>
      </w:r>
      <w:r>
        <w:rPr>
          <w:rFonts w:ascii="Times New Roman"/>
          <w:b/>
          <w:i w:val="false"/>
          <w:color w:val="000000"/>
        </w:rPr>
        <w:t>учетно-контрольных марок при импорте алкогольной продукции в</w:t>
      </w:r>
      <w:r>
        <w:br/>
      </w:r>
      <w:r>
        <w:rPr>
          <w:rFonts w:ascii="Times New Roman"/>
          <w:b/>
          <w:i w:val="false"/>
          <w:color w:val="000000"/>
        </w:rPr>
        <w:t>Республику Казахстан из стран Таможенного союза</w:t>
      </w:r>
    </w:p>
    <w:bookmarkEnd w:id="13"/>
    <w:bookmarkStart w:name="z17" w:id="14"/>
    <w:p>
      <w:pPr>
        <w:spacing w:after="0"/>
        <w:ind w:left="0"/>
        <w:jc w:val="both"/>
      </w:pPr>
      <w:r>
        <w:rPr>
          <w:rFonts w:ascii="Times New Roman"/>
          <w:b w:val="false"/>
          <w:i w:val="false"/>
          <w:color w:val="000000"/>
          <w:sz w:val="28"/>
        </w:rPr>
        <w:t xml:space="preserve">
      7. Получатели УКМ и акцизных марок посредством информационной системы представляют в Департамент по месту нахождения и (или) регистрации объектов налогообложения и объектов, связанных с налогообложением, заявки на изготовление УКМ и акцизных марок (далее - заявки)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не позднее, чем за 30 (тридцать) календарных дней до наступления нового календарного года.</w:t>
      </w:r>
    </w:p>
    <w:bookmarkEnd w:id="14"/>
    <w:bookmarkStart w:name="z18" w:id="15"/>
    <w:p>
      <w:pPr>
        <w:spacing w:after="0"/>
        <w:ind w:left="0"/>
        <w:jc w:val="both"/>
      </w:pPr>
      <w:r>
        <w:rPr>
          <w:rFonts w:ascii="Times New Roman"/>
          <w:b w:val="false"/>
          <w:i w:val="false"/>
          <w:color w:val="000000"/>
          <w:sz w:val="28"/>
        </w:rPr>
        <w:t>
      8. Департамент посредством информационной системы согласовывает представленные получателями заявки на предстоящий год в срок не более 3 (трех) календарных дней.</w:t>
      </w:r>
    </w:p>
    <w:bookmarkEnd w:id="15"/>
    <w:p>
      <w:pPr>
        <w:spacing w:after="0"/>
        <w:ind w:left="0"/>
        <w:jc w:val="both"/>
      </w:pPr>
      <w:r>
        <w:rPr>
          <w:rFonts w:ascii="Times New Roman"/>
          <w:b w:val="false"/>
          <w:i w:val="false"/>
          <w:color w:val="000000"/>
          <w:sz w:val="28"/>
        </w:rPr>
        <w:t xml:space="preserve">
      В случае не предоставления копии внешнеторгового договора (контракта), указанного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Департамент отказывает в согласовании заявки на предстоящий год.</w:t>
      </w:r>
    </w:p>
    <w:bookmarkStart w:name="z19" w:id="16"/>
    <w:p>
      <w:pPr>
        <w:spacing w:after="0"/>
        <w:ind w:left="0"/>
        <w:jc w:val="both"/>
      </w:pPr>
      <w:r>
        <w:rPr>
          <w:rFonts w:ascii="Times New Roman"/>
          <w:b w:val="false"/>
          <w:i w:val="false"/>
          <w:color w:val="000000"/>
          <w:sz w:val="28"/>
        </w:rPr>
        <w:t xml:space="preserve">
      9. Комитет не позднее, чем за 25 (двадцать пять) календарных дней до наступления нового календарного года передает поставщику согласованные с Департаментами сводные заявки на предстоящий год в бумажном виде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16"/>
    <w:bookmarkStart w:name="z20" w:id="17"/>
    <w:p>
      <w:pPr>
        <w:spacing w:after="0"/>
        <w:ind w:left="0"/>
        <w:jc w:val="both"/>
      </w:pPr>
      <w:r>
        <w:rPr>
          <w:rFonts w:ascii="Times New Roman"/>
          <w:b w:val="false"/>
          <w:i w:val="false"/>
          <w:color w:val="000000"/>
          <w:sz w:val="28"/>
        </w:rPr>
        <w:t xml:space="preserve">
      10. Получатели, вновь созданные или начавшие деятельность по производству и (или) обороту алкогольной продукции или табачных изделий, посредством информационной системы представляют в Департамент по месту нахождения и (или) регистрации объектов налогообложения и объектов, связанных с налогообложением, заявки в разбивке по каждому месяцу в срок не позднее, чем за 25 (двадцать пять) календарных дней до 1 числа месяца, в котором осуществляется получение УКМ или акцизных марок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17"/>
    <w:p>
      <w:pPr>
        <w:spacing w:after="0"/>
        <w:ind w:left="0"/>
        <w:jc w:val="both"/>
      </w:pPr>
      <w:r>
        <w:rPr>
          <w:rFonts w:ascii="Times New Roman"/>
          <w:b w:val="false"/>
          <w:i w:val="false"/>
          <w:color w:val="000000"/>
          <w:sz w:val="28"/>
        </w:rPr>
        <w:t xml:space="preserve">
      Получатели представляют заявки с изменениями и дополнениями в части видов и количества УКМ или акцизных марок в ранее представленные заявки в Департаменты не позднее, чем за 25 (двадцать пять) календарных дней до 1 числа месяца, в котором осуществляется получение УКМ или акцизных марок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Департамент посредством информационной системы согласовывает представленные получателями заявки, указанные в настоящем пункте, в течение 3 (трех) календарных дней.</w:t>
      </w:r>
    </w:p>
    <w:p>
      <w:pPr>
        <w:spacing w:after="0"/>
        <w:ind w:left="0"/>
        <w:jc w:val="both"/>
      </w:pPr>
      <w:r>
        <w:rPr>
          <w:rFonts w:ascii="Times New Roman"/>
          <w:b w:val="false"/>
          <w:i w:val="false"/>
          <w:color w:val="000000"/>
          <w:sz w:val="28"/>
        </w:rPr>
        <w:t xml:space="preserve">
      В случае не предоставления копии внешнеторгового договора (контракта), указанного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Департамент отказывает в согласовании заявки.</w:t>
      </w:r>
    </w:p>
    <w:bookmarkStart w:name="z21" w:id="18"/>
    <w:p>
      <w:pPr>
        <w:spacing w:after="0"/>
        <w:ind w:left="0"/>
        <w:jc w:val="both"/>
      </w:pPr>
      <w:r>
        <w:rPr>
          <w:rFonts w:ascii="Times New Roman"/>
          <w:b w:val="false"/>
          <w:i w:val="false"/>
          <w:color w:val="000000"/>
          <w:sz w:val="28"/>
        </w:rPr>
        <w:t xml:space="preserve">
      11. При несоблюдении требований, указанных в </w:t>
      </w:r>
      <w:r>
        <w:rPr>
          <w:rFonts w:ascii="Times New Roman"/>
          <w:b w:val="false"/>
          <w:i w:val="false"/>
          <w:color w:val="000000"/>
          <w:sz w:val="28"/>
        </w:rPr>
        <w:t>пунктах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 Департаментом заявки не принимаются.</w:t>
      </w:r>
    </w:p>
    <w:bookmarkEnd w:id="18"/>
    <w:p>
      <w:pPr>
        <w:spacing w:after="0"/>
        <w:ind w:left="0"/>
        <w:jc w:val="both"/>
      </w:pPr>
      <w:r>
        <w:rPr>
          <w:rFonts w:ascii="Times New Roman"/>
          <w:b w:val="false"/>
          <w:i w:val="false"/>
          <w:color w:val="000000"/>
          <w:sz w:val="28"/>
        </w:rPr>
        <w:t>
      Представленные получателями заявки, в том числе и на предстоящий год не переносятся на следующий календарный год.</w:t>
      </w:r>
    </w:p>
    <w:bookmarkStart w:name="z22" w:id="19"/>
    <w:p>
      <w:pPr>
        <w:spacing w:after="0"/>
        <w:ind w:left="0"/>
        <w:jc w:val="both"/>
      </w:pPr>
      <w:r>
        <w:rPr>
          <w:rFonts w:ascii="Times New Roman"/>
          <w:b w:val="false"/>
          <w:i w:val="false"/>
          <w:color w:val="000000"/>
          <w:sz w:val="28"/>
        </w:rPr>
        <w:t>
      12. Выданные получателям УКМ или акцизные марки являются неотчуждаемыми и не могут быть переданы другим физическим и юридическим лицам.</w:t>
      </w:r>
    </w:p>
    <w:bookmarkEnd w:id="19"/>
    <w:bookmarkStart w:name="z23" w:id="20"/>
    <w:p>
      <w:pPr>
        <w:spacing w:after="0"/>
        <w:ind w:left="0"/>
        <w:jc w:val="both"/>
      </w:pPr>
      <w:r>
        <w:rPr>
          <w:rFonts w:ascii="Times New Roman"/>
          <w:b w:val="false"/>
          <w:i w:val="false"/>
          <w:color w:val="000000"/>
          <w:sz w:val="28"/>
        </w:rPr>
        <w:t xml:space="preserve">
      13. Комитет не позднее, чем за 15 (пятнадцать) календарных дней до 1 числа месяца, в котором осуществляется получение УКМ или акцизных марок, направляет поставщику согласованные с Департаментом сводные заявки с изменениями и дополнениями, в части видов и количества УКМ или акцизных марок, в ранее представленные заявки, а также сводные заявки получателей вновь созданных или начавших деятельность по производству и (или) обороту алкогольной продукции или табачных изделий,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20"/>
    <w:bookmarkStart w:name="z24" w:id="21"/>
    <w:p>
      <w:pPr>
        <w:spacing w:after="0"/>
        <w:ind w:left="0"/>
        <w:jc w:val="both"/>
      </w:pPr>
      <w:r>
        <w:rPr>
          <w:rFonts w:ascii="Times New Roman"/>
          <w:b w:val="false"/>
          <w:i w:val="false"/>
          <w:color w:val="000000"/>
          <w:sz w:val="28"/>
        </w:rPr>
        <w:t>
      14. Прием заявок от получателей, импортирующих алкогольную продукцию или табачные изделия, производится при предоставлении копии внешнеторгового договора (контракта), с предъявлением оригинала внешнеторгового договора (контракта) на основании которого осуществляется ввоз подакцизных товаров.</w:t>
      </w:r>
    </w:p>
    <w:bookmarkEnd w:id="21"/>
    <w:bookmarkStart w:name="z25" w:id="22"/>
    <w:p>
      <w:pPr>
        <w:spacing w:after="0"/>
        <w:ind w:left="0"/>
        <w:jc w:val="both"/>
      </w:pPr>
      <w:r>
        <w:rPr>
          <w:rFonts w:ascii="Times New Roman"/>
          <w:b w:val="false"/>
          <w:i w:val="false"/>
          <w:color w:val="000000"/>
          <w:sz w:val="28"/>
        </w:rPr>
        <w:t>
      15. Оплата за изготовление УКМ или акцизных марок производятся получателями путем перечисления денег на банковский счет поставщика в соответствии с их заявкой, по каждому месяцу отдельно, в срок не позднее, чем за 20 (двадцать) календарных дней до 1 числа месяца, в котором осуществляется получение УКМ или акцизных марок.</w:t>
      </w:r>
    </w:p>
    <w:bookmarkEnd w:id="22"/>
    <w:bookmarkStart w:name="z26" w:id="23"/>
    <w:p>
      <w:pPr>
        <w:spacing w:after="0"/>
        <w:ind w:left="0"/>
        <w:jc w:val="both"/>
      </w:pPr>
      <w:r>
        <w:rPr>
          <w:rFonts w:ascii="Times New Roman"/>
          <w:b w:val="false"/>
          <w:i w:val="false"/>
          <w:color w:val="000000"/>
          <w:sz w:val="28"/>
        </w:rPr>
        <w:t>
      16. УКМ или акцизные марки выдаются поставщиком материально-ответственным лицам Департамента, назначаемым приказом первого руководителя Департамента (далее - материально-ответственное лицо).</w:t>
      </w:r>
    </w:p>
    <w:bookmarkEnd w:id="23"/>
    <w:bookmarkStart w:name="z27" w:id="24"/>
    <w:p>
      <w:pPr>
        <w:spacing w:after="0"/>
        <w:ind w:left="0"/>
        <w:jc w:val="both"/>
      </w:pPr>
      <w:r>
        <w:rPr>
          <w:rFonts w:ascii="Times New Roman"/>
          <w:b w:val="false"/>
          <w:i w:val="false"/>
          <w:color w:val="000000"/>
          <w:sz w:val="28"/>
        </w:rPr>
        <w:t>
      17. При выдаче УКМ или акцизных марок поставщиком выписывается накладная в двух экземплярах, которая подписывается поставщиком и материально-ответственным лицом. Первый экземпляр накладной передается в Департамент, второй экземпляр остается у поставщика.</w:t>
      </w:r>
    </w:p>
    <w:bookmarkEnd w:id="24"/>
    <w:p>
      <w:pPr>
        <w:spacing w:after="0"/>
        <w:ind w:left="0"/>
        <w:jc w:val="both"/>
      </w:pPr>
      <w:r>
        <w:rPr>
          <w:rFonts w:ascii="Times New Roman"/>
          <w:b w:val="false"/>
          <w:i w:val="false"/>
          <w:color w:val="000000"/>
          <w:sz w:val="28"/>
        </w:rPr>
        <w:t>
      При этом в указанной накладной отражаются следующие данные:</w:t>
      </w:r>
    </w:p>
    <w:p>
      <w:pPr>
        <w:spacing w:after="0"/>
        <w:ind w:left="0"/>
        <w:jc w:val="both"/>
      </w:pPr>
      <w:r>
        <w:rPr>
          <w:rFonts w:ascii="Times New Roman"/>
          <w:b w:val="false"/>
          <w:i w:val="false"/>
          <w:color w:val="000000"/>
          <w:sz w:val="28"/>
        </w:rPr>
        <w:t>
      дата выдачи УКМ или акцизных марок;</w:t>
      </w:r>
    </w:p>
    <w:p>
      <w:pPr>
        <w:spacing w:after="0"/>
        <w:ind w:left="0"/>
        <w:jc w:val="both"/>
      </w:pPr>
      <w:r>
        <w:rPr>
          <w:rFonts w:ascii="Times New Roman"/>
          <w:b w:val="false"/>
          <w:i w:val="false"/>
          <w:color w:val="000000"/>
          <w:sz w:val="28"/>
        </w:rPr>
        <w:t>
      серии, диапазоны номеров и количество УКМ или виды и количество акцизных марок.</w:t>
      </w:r>
    </w:p>
    <w:bookmarkStart w:name="z28" w:id="25"/>
    <w:p>
      <w:pPr>
        <w:spacing w:after="0"/>
        <w:ind w:left="0"/>
        <w:jc w:val="both"/>
      </w:pPr>
      <w:r>
        <w:rPr>
          <w:rFonts w:ascii="Times New Roman"/>
          <w:b w:val="false"/>
          <w:i w:val="false"/>
          <w:color w:val="000000"/>
          <w:sz w:val="28"/>
        </w:rPr>
        <w:t xml:space="preserve">
      18. Получатели в целях получения УКМ представляют в Департамент посредством информационной системы заявление для нанесения штрих-кода на УКМ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отдельно на каждого покупателя.</w:t>
      </w:r>
    </w:p>
    <w:bookmarkEnd w:id="25"/>
    <w:bookmarkStart w:name="z29" w:id="26"/>
    <w:p>
      <w:pPr>
        <w:spacing w:after="0"/>
        <w:ind w:left="0"/>
        <w:jc w:val="both"/>
      </w:pPr>
      <w:r>
        <w:rPr>
          <w:rFonts w:ascii="Times New Roman"/>
          <w:b w:val="false"/>
          <w:i w:val="false"/>
          <w:color w:val="000000"/>
          <w:sz w:val="28"/>
        </w:rPr>
        <w:t>
      19. Выдача УКМ получателям производится в Департаменте материально-ответственным лицом в течение 5 (пяти) рабочих дней с даты поступления посредством информационной системы заявления для нанесения штрих-кода на УКМ, после нанесения соответствующего штрих-кода на УКМ и осуществления привязок диапазонов номеров УКМ к заявлению для нанесения штрих-кода на УКМ.</w:t>
      </w:r>
    </w:p>
    <w:bookmarkEnd w:id="26"/>
    <w:p>
      <w:pPr>
        <w:spacing w:after="0"/>
        <w:ind w:left="0"/>
        <w:jc w:val="both"/>
      </w:pPr>
      <w:r>
        <w:rPr>
          <w:rFonts w:ascii="Times New Roman"/>
          <w:b w:val="false"/>
          <w:i w:val="false"/>
          <w:color w:val="000000"/>
          <w:sz w:val="28"/>
        </w:rPr>
        <w:t xml:space="preserve">
      Выдача акцизных марок получателям производится в Департаменте материально-ответственным лицом в течение 3 (трех) рабочих дней со дня поступления заявления на получение акцизных марок посредством информационной системы и в бумажном виде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Start w:name="z30" w:id="27"/>
    <w:p>
      <w:pPr>
        <w:spacing w:after="0"/>
        <w:ind w:left="0"/>
        <w:jc w:val="both"/>
      </w:pPr>
      <w:r>
        <w:rPr>
          <w:rFonts w:ascii="Times New Roman"/>
          <w:b w:val="false"/>
          <w:i w:val="false"/>
          <w:color w:val="000000"/>
          <w:sz w:val="28"/>
        </w:rPr>
        <w:t>
      20. Для получения УКМ или акцизных марок получатели представляют в Департамент следующие документы:</w:t>
      </w:r>
    </w:p>
    <w:bookmarkEnd w:id="27"/>
    <w:p>
      <w:pPr>
        <w:spacing w:after="0"/>
        <w:ind w:left="0"/>
        <w:jc w:val="both"/>
      </w:pPr>
      <w:r>
        <w:rPr>
          <w:rFonts w:ascii="Times New Roman"/>
          <w:b w:val="false"/>
          <w:i w:val="false"/>
          <w:color w:val="000000"/>
          <w:sz w:val="28"/>
        </w:rPr>
        <w:t xml:space="preserve">
      заявление на получение УКМ или акцизных марок на бумажном носителе и посредством информационной системы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доверенность, выданная получателем на имя работника уполномоченного на получение УКМ или акцизных марок, заверенная печатью получателя, с предъявлением оригинала </w:t>
      </w:r>
      <w:r>
        <w:rPr>
          <w:rFonts w:ascii="Times New Roman"/>
          <w:b w:val="false"/>
          <w:i w:val="false"/>
          <w:color w:val="000000"/>
          <w:sz w:val="28"/>
        </w:rPr>
        <w:t>документа</w:t>
      </w:r>
      <w:r>
        <w:rPr>
          <w:rFonts w:ascii="Times New Roman"/>
          <w:b w:val="false"/>
          <w:i w:val="false"/>
          <w:color w:val="000000"/>
          <w:sz w:val="28"/>
        </w:rPr>
        <w:t xml:space="preserve"> удостоверяющего личность работника получателя;</w:t>
      </w:r>
    </w:p>
    <w:p>
      <w:pPr>
        <w:spacing w:after="0"/>
        <w:ind w:left="0"/>
        <w:jc w:val="both"/>
      </w:pPr>
      <w:r>
        <w:rPr>
          <w:rFonts w:ascii="Times New Roman"/>
          <w:b w:val="false"/>
          <w:i w:val="false"/>
          <w:color w:val="000000"/>
          <w:sz w:val="28"/>
        </w:rPr>
        <w:t>
      платежный документ, подтверждающий оплату за УКМ или акцизные марки.</w:t>
      </w:r>
    </w:p>
    <w:p>
      <w:pPr>
        <w:spacing w:after="0"/>
        <w:ind w:left="0"/>
        <w:jc w:val="both"/>
      </w:pPr>
      <w:r>
        <w:rPr>
          <w:rFonts w:ascii="Times New Roman"/>
          <w:b w:val="false"/>
          <w:i w:val="false"/>
          <w:color w:val="000000"/>
          <w:sz w:val="28"/>
        </w:rPr>
        <w:t>
      Материально-ответственное лицо при предъявлении получателями платежного(-ых) документа(-ов), подтверждающего(-их) уплату акцизов, сверяет оплаченные суммы, указанные в платежных документах, с данными в Департаменте.</w:t>
      </w:r>
    </w:p>
    <w:p>
      <w:pPr>
        <w:spacing w:after="0"/>
        <w:ind w:left="0"/>
        <w:jc w:val="both"/>
      </w:pPr>
      <w:r>
        <w:rPr>
          <w:rFonts w:ascii="Times New Roman"/>
          <w:b w:val="false"/>
          <w:i w:val="false"/>
          <w:color w:val="000000"/>
          <w:sz w:val="28"/>
        </w:rPr>
        <w:t>
      При неполном представлении документов, указанных в настоящем пункте, а также неполной уплаты суммы акцизов (за исключением уплаты акцизов за производимые табачные изделия) УКМ или акцизные марки не выдаются.</w:t>
      </w:r>
    </w:p>
    <w:bookmarkStart w:name="z31" w:id="28"/>
    <w:p>
      <w:pPr>
        <w:spacing w:after="0"/>
        <w:ind w:left="0"/>
        <w:jc w:val="both"/>
      </w:pPr>
      <w:r>
        <w:rPr>
          <w:rFonts w:ascii="Times New Roman"/>
          <w:b w:val="false"/>
          <w:i w:val="false"/>
          <w:color w:val="000000"/>
          <w:sz w:val="28"/>
        </w:rPr>
        <w:t xml:space="preserve">
      21. Импортер дополнительно к документам, указанным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представляют в Департамент следующие документы:</w:t>
      </w:r>
    </w:p>
    <w:bookmarkEnd w:id="28"/>
    <w:p>
      <w:pPr>
        <w:spacing w:after="0"/>
        <w:ind w:left="0"/>
        <w:jc w:val="both"/>
      </w:pPr>
      <w:r>
        <w:rPr>
          <w:rFonts w:ascii="Times New Roman"/>
          <w:b w:val="false"/>
          <w:i w:val="false"/>
          <w:color w:val="000000"/>
          <w:sz w:val="28"/>
        </w:rPr>
        <w:t>
      Обязательство на бумажном носителе и (или) посредством информационной системы;</w:t>
      </w:r>
    </w:p>
    <w:p>
      <w:pPr>
        <w:spacing w:after="0"/>
        <w:ind w:left="0"/>
        <w:jc w:val="both"/>
      </w:pPr>
      <w:r>
        <w:rPr>
          <w:rFonts w:ascii="Times New Roman"/>
          <w:b w:val="false"/>
          <w:i w:val="false"/>
          <w:color w:val="000000"/>
          <w:sz w:val="28"/>
        </w:rPr>
        <w:t>
      платежный документ, подтверждающий внесение денег на счет соответствующего Департамента для обеспечения исполнения Обязательства.</w:t>
      </w:r>
    </w:p>
    <w:p>
      <w:pPr>
        <w:spacing w:after="0"/>
        <w:ind w:left="0"/>
        <w:jc w:val="both"/>
      </w:pPr>
      <w:r>
        <w:rPr>
          <w:rFonts w:ascii="Times New Roman"/>
          <w:b w:val="false"/>
          <w:i w:val="false"/>
          <w:color w:val="000000"/>
          <w:sz w:val="28"/>
        </w:rPr>
        <w:t>
      Обязательство обеспечивается путем внесения денег на счет соответствующего Департамента в размере, установленном настоящим приказом.</w:t>
      </w:r>
    </w:p>
    <w:p>
      <w:pPr>
        <w:spacing w:after="0"/>
        <w:ind w:left="0"/>
        <w:jc w:val="both"/>
      </w:pPr>
      <w:r>
        <w:rPr>
          <w:rFonts w:ascii="Times New Roman"/>
          <w:b w:val="false"/>
          <w:i w:val="false"/>
          <w:color w:val="000000"/>
          <w:sz w:val="28"/>
        </w:rPr>
        <w:t>
      Внесение денег на счет временного размещения денег производится в тенге.</w:t>
      </w:r>
    </w:p>
    <w:p>
      <w:pPr>
        <w:spacing w:after="0"/>
        <w:ind w:left="0"/>
        <w:jc w:val="both"/>
      </w:pPr>
      <w:r>
        <w:rPr>
          <w:rFonts w:ascii="Times New Roman"/>
          <w:b w:val="false"/>
          <w:i w:val="false"/>
          <w:color w:val="000000"/>
          <w:sz w:val="28"/>
        </w:rPr>
        <w:t>
      При неполном представлении документов, указанных в настоящем пункте, УКМ не выдаются.</w:t>
      </w:r>
    </w:p>
    <w:bookmarkStart w:name="z32" w:id="29"/>
    <w:p>
      <w:pPr>
        <w:spacing w:after="0"/>
        <w:ind w:left="0"/>
        <w:jc w:val="both"/>
      </w:pPr>
      <w:r>
        <w:rPr>
          <w:rFonts w:ascii="Times New Roman"/>
          <w:b w:val="false"/>
          <w:i w:val="false"/>
          <w:color w:val="000000"/>
          <w:sz w:val="28"/>
        </w:rPr>
        <w:t xml:space="preserve">
      22. Документы, указанные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остаются в Департаменте. </w:t>
      </w:r>
    </w:p>
    <w:bookmarkEnd w:id="29"/>
    <w:bookmarkStart w:name="z33" w:id="30"/>
    <w:p>
      <w:pPr>
        <w:spacing w:after="0"/>
        <w:ind w:left="0"/>
        <w:jc w:val="both"/>
      </w:pPr>
      <w:r>
        <w:rPr>
          <w:rFonts w:ascii="Times New Roman"/>
          <w:b w:val="false"/>
          <w:i w:val="false"/>
          <w:color w:val="000000"/>
          <w:sz w:val="28"/>
        </w:rPr>
        <w:t>
      23. При выдаче получателям УКМ на алкогольную продукцию или акцизных марок на табачные изделия, произведенные на территории Республики Казахстан и импортируемые с территории государств-членов Таможенного союза, материально-ответственным лицом выписывается накладная в двух экземплярах, которая подписывается обеими сторонами. Один экземпляр накладной передается получателю, второй экземпляр остается в Департаменте.</w:t>
      </w:r>
    </w:p>
    <w:bookmarkEnd w:id="30"/>
    <w:p>
      <w:pPr>
        <w:spacing w:after="0"/>
        <w:ind w:left="0"/>
        <w:jc w:val="both"/>
      </w:pPr>
      <w:r>
        <w:rPr>
          <w:rFonts w:ascii="Times New Roman"/>
          <w:b w:val="false"/>
          <w:i w:val="false"/>
          <w:color w:val="000000"/>
          <w:sz w:val="28"/>
        </w:rPr>
        <w:t>
      В указанной накладной отражаются следующие данные:</w:t>
      </w:r>
    </w:p>
    <w:p>
      <w:pPr>
        <w:spacing w:after="0"/>
        <w:ind w:left="0"/>
        <w:jc w:val="both"/>
      </w:pPr>
      <w:r>
        <w:rPr>
          <w:rFonts w:ascii="Times New Roman"/>
          <w:b w:val="false"/>
          <w:i w:val="false"/>
          <w:color w:val="000000"/>
          <w:sz w:val="28"/>
        </w:rPr>
        <w:t>
      дата выдачи УКМ или акцизных марок;</w:t>
      </w:r>
    </w:p>
    <w:p>
      <w:pPr>
        <w:spacing w:after="0"/>
        <w:ind w:left="0"/>
        <w:jc w:val="both"/>
      </w:pPr>
      <w:r>
        <w:rPr>
          <w:rFonts w:ascii="Times New Roman"/>
          <w:b w:val="false"/>
          <w:i w:val="false"/>
          <w:color w:val="000000"/>
          <w:sz w:val="28"/>
        </w:rPr>
        <w:t>
      наименование получателя;</w:t>
      </w:r>
    </w:p>
    <w:p>
      <w:pPr>
        <w:spacing w:after="0"/>
        <w:ind w:left="0"/>
        <w:jc w:val="both"/>
      </w:pPr>
      <w:r>
        <w:rPr>
          <w:rFonts w:ascii="Times New Roman"/>
          <w:b w:val="false"/>
          <w:i w:val="false"/>
          <w:color w:val="000000"/>
          <w:sz w:val="28"/>
        </w:rPr>
        <w:t>
      фамилия, имя, отчество уполномоченного лица на получение УКМ или акцизных марок;</w:t>
      </w:r>
    </w:p>
    <w:p>
      <w:pPr>
        <w:spacing w:after="0"/>
        <w:ind w:left="0"/>
        <w:jc w:val="both"/>
      </w:pPr>
      <w:r>
        <w:rPr>
          <w:rFonts w:ascii="Times New Roman"/>
          <w:b w:val="false"/>
          <w:i w:val="false"/>
          <w:color w:val="000000"/>
          <w:sz w:val="28"/>
        </w:rPr>
        <w:t>
      серии, диапазоны номеров и количество УКМ или виды и количество акцизных марок;</w:t>
      </w:r>
    </w:p>
    <w:p>
      <w:pPr>
        <w:spacing w:after="0"/>
        <w:ind w:left="0"/>
        <w:jc w:val="both"/>
      </w:pPr>
      <w:r>
        <w:rPr>
          <w:rFonts w:ascii="Times New Roman"/>
          <w:b w:val="false"/>
          <w:i w:val="false"/>
          <w:color w:val="000000"/>
          <w:sz w:val="28"/>
        </w:rPr>
        <w:t>
      номер и дата внешнеторгового договора (контракта) в случае ввоза алкогольной продукции с территории государств-членов Таможенного союза.</w:t>
      </w:r>
    </w:p>
    <w:bookmarkStart w:name="z34" w:id="31"/>
    <w:p>
      <w:pPr>
        <w:spacing w:after="0"/>
        <w:ind w:left="0"/>
        <w:jc w:val="both"/>
      </w:pPr>
      <w:r>
        <w:rPr>
          <w:rFonts w:ascii="Times New Roman"/>
          <w:b w:val="false"/>
          <w:i w:val="false"/>
          <w:color w:val="000000"/>
          <w:sz w:val="28"/>
        </w:rPr>
        <w:t>
      24. При выдаче получателям УКМ на алкогольную продукцию или акцизных марок на табачные изделия, импортируемые с территории государств, не являющихся членами Таможенного союза, материально-ответственным лицом выписывается накладная в трех экземплярах. Первый и второй экземпляры выдаются получателям (второй экземпляр - для представления в уполномоченный орган при пересечении границы), третий экземпляр остается в Департаменте.</w:t>
      </w:r>
    </w:p>
    <w:bookmarkEnd w:id="31"/>
    <w:p>
      <w:pPr>
        <w:spacing w:after="0"/>
        <w:ind w:left="0"/>
        <w:jc w:val="both"/>
      </w:pPr>
      <w:r>
        <w:rPr>
          <w:rFonts w:ascii="Times New Roman"/>
          <w:b w:val="false"/>
          <w:i w:val="false"/>
          <w:color w:val="000000"/>
          <w:sz w:val="28"/>
        </w:rPr>
        <w:t>
      В указанной накладной отражаются следующие данные:</w:t>
      </w:r>
    </w:p>
    <w:p>
      <w:pPr>
        <w:spacing w:after="0"/>
        <w:ind w:left="0"/>
        <w:jc w:val="both"/>
      </w:pPr>
      <w:r>
        <w:rPr>
          <w:rFonts w:ascii="Times New Roman"/>
          <w:b w:val="false"/>
          <w:i w:val="false"/>
          <w:color w:val="000000"/>
          <w:sz w:val="28"/>
        </w:rPr>
        <w:t>
      дата выдачи УКМ или акцизных марок;</w:t>
      </w:r>
    </w:p>
    <w:p>
      <w:pPr>
        <w:spacing w:after="0"/>
        <w:ind w:left="0"/>
        <w:jc w:val="both"/>
      </w:pPr>
      <w:r>
        <w:rPr>
          <w:rFonts w:ascii="Times New Roman"/>
          <w:b w:val="false"/>
          <w:i w:val="false"/>
          <w:color w:val="000000"/>
          <w:sz w:val="28"/>
        </w:rPr>
        <w:t>
      наименование получателя;</w:t>
      </w:r>
    </w:p>
    <w:p>
      <w:pPr>
        <w:spacing w:after="0"/>
        <w:ind w:left="0"/>
        <w:jc w:val="both"/>
      </w:pPr>
      <w:r>
        <w:rPr>
          <w:rFonts w:ascii="Times New Roman"/>
          <w:b w:val="false"/>
          <w:i w:val="false"/>
          <w:color w:val="000000"/>
          <w:sz w:val="28"/>
        </w:rPr>
        <w:t>
      фамилия, имя, отчество уполномоченного лица на получение УКМ или акцизных марок;</w:t>
      </w:r>
    </w:p>
    <w:p>
      <w:pPr>
        <w:spacing w:after="0"/>
        <w:ind w:left="0"/>
        <w:jc w:val="both"/>
      </w:pPr>
      <w:r>
        <w:rPr>
          <w:rFonts w:ascii="Times New Roman"/>
          <w:b w:val="false"/>
          <w:i w:val="false"/>
          <w:color w:val="000000"/>
          <w:sz w:val="28"/>
        </w:rPr>
        <w:t>
      номер и дата внешнеторгового договора (контракта);</w:t>
      </w:r>
    </w:p>
    <w:p>
      <w:pPr>
        <w:spacing w:after="0"/>
        <w:ind w:left="0"/>
        <w:jc w:val="both"/>
      </w:pPr>
      <w:r>
        <w:rPr>
          <w:rFonts w:ascii="Times New Roman"/>
          <w:b w:val="false"/>
          <w:i w:val="false"/>
          <w:color w:val="000000"/>
          <w:sz w:val="28"/>
        </w:rPr>
        <w:t>
      серии, диапазоны номеров и количество УКМ или виды и количество акцизных марок.</w:t>
      </w:r>
    </w:p>
    <w:bookmarkStart w:name="z35" w:id="32"/>
    <w:p>
      <w:pPr>
        <w:spacing w:after="0"/>
        <w:ind w:left="0"/>
        <w:jc w:val="both"/>
      </w:pPr>
      <w:r>
        <w:rPr>
          <w:rFonts w:ascii="Times New Roman"/>
          <w:b w:val="false"/>
          <w:i w:val="false"/>
          <w:color w:val="000000"/>
          <w:sz w:val="28"/>
        </w:rPr>
        <w:t>
      25. Выдача УКМ или акцизных марок получателям производится в соответствии с количеством, указанным в заявках на изготовление УКМ или акцизных марок.</w:t>
      </w:r>
    </w:p>
    <w:bookmarkEnd w:id="32"/>
    <w:bookmarkStart w:name="z36" w:id="33"/>
    <w:p>
      <w:pPr>
        <w:spacing w:after="0"/>
        <w:ind w:left="0"/>
        <w:jc w:val="both"/>
      </w:pPr>
      <w:r>
        <w:rPr>
          <w:rFonts w:ascii="Times New Roman"/>
          <w:b w:val="false"/>
          <w:i w:val="false"/>
          <w:color w:val="000000"/>
          <w:sz w:val="28"/>
        </w:rPr>
        <w:t xml:space="preserve">
      26. Импортер при осуществлении фактического импорта алкогольной продукции не позднее 6 (шести) месяцев, представляет отчет импортеров о целевом использовании учетно-контрольных марок при импорте алкогольной продукции в Республику Казахстан из стран Таможенного союза (далее – Отчет)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с приложением следующих документов:</w:t>
      </w:r>
    </w:p>
    <w:bookmarkEnd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заявление</w:t>
      </w:r>
      <w:r>
        <w:rPr>
          <w:rFonts w:ascii="Times New Roman"/>
          <w:b w:val="false"/>
          <w:i w:val="false"/>
          <w:color w:val="000000"/>
          <w:sz w:val="28"/>
        </w:rPr>
        <w:t xml:space="preserve"> о ввозе товаров и уплате косвенных налогов, подтвержденное органом государственных доходов;</w:t>
      </w:r>
    </w:p>
    <w:p>
      <w:pPr>
        <w:spacing w:after="0"/>
        <w:ind w:left="0"/>
        <w:jc w:val="both"/>
      </w:pPr>
      <w:r>
        <w:rPr>
          <w:rFonts w:ascii="Times New Roman"/>
          <w:b w:val="false"/>
          <w:i w:val="false"/>
          <w:color w:val="000000"/>
          <w:sz w:val="28"/>
        </w:rPr>
        <w:t xml:space="preserve">
      2) выписка банка, подтверждающая фактическую уплату косвенных налогов по импортированным товарам, и (или) иной платежный документ, предусмотренный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подтверждающий исполнение налогового обязательства по уплате косвенных налогов по импортированным товарам;</w:t>
      </w:r>
    </w:p>
    <w:p>
      <w:pPr>
        <w:spacing w:after="0"/>
        <w:ind w:left="0"/>
        <w:jc w:val="both"/>
      </w:pPr>
      <w:r>
        <w:rPr>
          <w:rFonts w:ascii="Times New Roman"/>
          <w:b w:val="false"/>
          <w:i w:val="false"/>
          <w:color w:val="000000"/>
          <w:sz w:val="28"/>
        </w:rPr>
        <w:t>
      3) товаросопроводительные документы, подтверждающие перемещение товаров из стран Таможенного союза на территорию Республики Казахстан;</w:t>
      </w:r>
    </w:p>
    <w:p>
      <w:pPr>
        <w:spacing w:after="0"/>
        <w:ind w:left="0"/>
        <w:jc w:val="both"/>
      </w:pPr>
      <w:r>
        <w:rPr>
          <w:rFonts w:ascii="Times New Roman"/>
          <w:b w:val="false"/>
          <w:i w:val="false"/>
          <w:color w:val="000000"/>
          <w:sz w:val="28"/>
        </w:rPr>
        <w:t>
      4) счета-фактуры, оформленные в соответствии с законодательством государства - члена Таможенного союза при отгрузке товаров, в случае, если их выставление (выписка) предусмотрено законодательством государства - члена Таможенного союза;</w:t>
      </w:r>
    </w:p>
    <w:p>
      <w:pPr>
        <w:spacing w:after="0"/>
        <w:ind w:left="0"/>
        <w:jc w:val="both"/>
      </w:pPr>
      <w:r>
        <w:rPr>
          <w:rFonts w:ascii="Times New Roman"/>
          <w:b w:val="false"/>
          <w:i w:val="false"/>
          <w:color w:val="000000"/>
          <w:sz w:val="28"/>
        </w:rPr>
        <w:t>
      5) документ уполномоченного органа государства-члена Таможенного союза о регистрации поставщика алкогольной продукции в качестве производителя или оптового реализатора алкогольной продукции;</w:t>
      </w:r>
    </w:p>
    <w:p>
      <w:pPr>
        <w:spacing w:after="0"/>
        <w:ind w:left="0"/>
        <w:jc w:val="both"/>
      </w:pPr>
      <w:r>
        <w:rPr>
          <w:rFonts w:ascii="Times New Roman"/>
          <w:b w:val="false"/>
          <w:i w:val="false"/>
          <w:color w:val="000000"/>
          <w:sz w:val="28"/>
        </w:rPr>
        <w:t>
      6) справка от производителя государства-члена Таможенного союза алкогольной продукции о наклеенных УКМ на импортированную алкогольную продукцию, с указанием вида, наименования, объема алкогольной продукции, а также серии и диапазоны номеров и количество УКМ.</w:t>
      </w:r>
    </w:p>
    <w:p>
      <w:pPr>
        <w:spacing w:after="0"/>
        <w:ind w:left="0"/>
        <w:jc w:val="both"/>
      </w:pPr>
      <w:r>
        <w:rPr>
          <w:rFonts w:ascii="Times New Roman"/>
          <w:b w:val="false"/>
          <w:i w:val="false"/>
          <w:color w:val="000000"/>
          <w:sz w:val="28"/>
        </w:rPr>
        <w:t>
      Документы, указанные в подпунктах 1), 3) и 4) настоящего пункта, могут быть представлены в копиях, заверенных подписями руководителя и главного бухгалтера (при его наличии) либо иных лиц, уполномоченных получателем, а также печатью получателя (при его наличии).</w:t>
      </w:r>
    </w:p>
    <w:bookmarkStart w:name="z37" w:id="34"/>
    <w:p>
      <w:pPr>
        <w:spacing w:after="0"/>
        <w:ind w:left="0"/>
        <w:jc w:val="both"/>
      </w:pPr>
      <w:r>
        <w:rPr>
          <w:rFonts w:ascii="Times New Roman"/>
          <w:b w:val="false"/>
          <w:i w:val="false"/>
          <w:color w:val="000000"/>
          <w:sz w:val="28"/>
        </w:rPr>
        <w:t xml:space="preserve">
      27. Департамент в течение 3 (трех) рабочих дней подтверждает или отказывает в подтверждении Отчета, с указанием причин отказа. </w:t>
      </w:r>
    </w:p>
    <w:bookmarkEnd w:id="34"/>
    <w:bookmarkStart w:name="z38" w:id="35"/>
    <w:p>
      <w:pPr>
        <w:spacing w:after="0"/>
        <w:ind w:left="0"/>
        <w:jc w:val="both"/>
      </w:pPr>
      <w:r>
        <w:rPr>
          <w:rFonts w:ascii="Times New Roman"/>
          <w:b w:val="false"/>
          <w:i w:val="false"/>
          <w:color w:val="000000"/>
          <w:sz w:val="28"/>
        </w:rPr>
        <w:t>
      28. Подтверждение Отчета Департаментом осуществляется путем проставления отметки и заверяется:</w:t>
      </w:r>
    </w:p>
    <w:bookmarkEnd w:id="35"/>
    <w:p>
      <w:pPr>
        <w:spacing w:after="0"/>
        <w:ind w:left="0"/>
        <w:jc w:val="both"/>
      </w:pPr>
      <w:r>
        <w:rPr>
          <w:rFonts w:ascii="Times New Roman"/>
          <w:b w:val="false"/>
          <w:i w:val="false"/>
          <w:color w:val="000000"/>
          <w:sz w:val="28"/>
        </w:rPr>
        <w:t>
      подписью должностного лица, проставившего отметку, с указанием его фамилии, имени, отчества (при его наличии), даты проставления отметки;</w:t>
      </w:r>
    </w:p>
    <w:p>
      <w:pPr>
        <w:spacing w:after="0"/>
        <w:ind w:left="0"/>
        <w:jc w:val="both"/>
      </w:pPr>
      <w:r>
        <w:rPr>
          <w:rFonts w:ascii="Times New Roman"/>
          <w:b w:val="false"/>
          <w:i w:val="false"/>
          <w:color w:val="000000"/>
          <w:sz w:val="28"/>
        </w:rPr>
        <w:t>
      подписью руководителя (заместителя руководителя) Департамента с указанием его фамилии, имени, отчества (при его наличии), даты подписи;</w:t>
      </w:r>
    </w:p>
    <w:p>
      <w:pPr>
        <w:spacing w:after="0"/>
        <w:ind w:left="0"/>
        <w:jc w:val="both"/>
      </w:pPr>
      <w:r>
        <w:rPr>
          <w:rFonts w:ascii="Times New Roman"/>
          <w:b w:val="false"/>
          <w:i w:val="false"/>
          <w:color w:val="000000"/>
          <w:sz w:val="28"/>
        </w:rPr>
        <w:t>
      печатью Департамента с указанием наименования Департамента.</w:t>
      </w:r>
    </w:p>
    <w:bookmarkStart w:name="z39" w:id="36"/>
    <w:p>
      <w:pPr>
        <w:spacing w:after="0"/>
        <w:ind w:left="0"/>
        <w:jc w:val="both"/>
      </w:pPr>
      <w:r>
        <w:rPr>
          <w:rFonts w:ascii="Times New Roman"/>
          <w:b w:val="false"/>
          <w:i w:val="false"/>
          <w:color w:val="000000"/>
          <w:sz w:val="28"/>
        </w:rPr>
        <w:t xml:space="preserve">
      29. Импортер, либо его представитель получает соответствующий экземпляр Отчета под роспись в журнале регистрации Отчета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который прошнуровывается, пронумеровывается, подписывается первым руководителем и заверяется печатью Департамента. Один экземпляр Отчета с проставленной отметкой о подтверждении остается в Департаменте, второй экземпляр вручается (направляется) получателю либо его представителю.</w:t>
      </w:r>
    </w:p>
    <w:bookmarkEnd w:id="36"/>
    <w:bookmarkStart w:name="z40" w:id="37"/>
    <w:p>
      <w:pPr>
        <w:spacing w:after="0"/>
        <w:ind w:left="0"/>
        <w:jc w:val="both"/>
      </w:pPr>
      <w:r>
        <w:rPr>
          <w:rFonts w:ascii="Times New Roman"/>
          <w:b w:val="false"/>
          <w:i w:val="false"/>
          <w:color w:val="000000"/>
          <w:sz w:val="28"/>
        </w:rPr>
        <w:t>
      30. Возврат импортеру сумм обеспечения исполнения Обязательства осуществляется Департаментом при условии исполнения Обязательства.</w:t>
      </w:r>
    </w:p>
    <w:bookmarkEnd w:id="37"/>
    <w:bookmarkStart w:name="z41" w:id="38"/>
    <w:p>
      <w:pPr>
        <w:spacing w:after="0"/>
        <w:ind w:left="0"/>
        <w:jc w:val="both"/>
      </w:pPr>
      <w:r>
        <w:rPr>
          <w:rFonts w:ascii="Times New Roman"/>
          <w:b w:val="false"/>
          <w:i w:val="false"/>
          <w:color w:val="000000"/>
          <w:sz w:val="28"/>
        </w:rPr>
        <w:t>
      31. Возврат сумм обеспечения исполнения Обязательства осуществляется на основании платежных поручений Департамента.</w:t>
      </w:r>
    </w:p>
    <w:bookmarkEnd w:id="38"/>
    <w:bookmarkStart w:name="z42" w:id="39"/>
    <w:p>
      <w:pPr>
        <w:spacing w:after="0"/>
        <w:ind w:left="0"/>
        <w:jc w:val="both"/>
      </w:pPr>
      <w:r>
        <w:rPr>
          <w:rFonts w:ascii="Times New Roman"/>
          <w:b w:val="false"/>
          <w:i w:val="false"/>
          <w:color w:val="000000"/>
          <w:sz w:val="28"/>
        </w:rPr>
        <w:t xml:space="preserve">
      32. Возврат (зачет) внесенных денег на счет временного размещения денег соответствующего Департамента осуществляется по письменному заявлению импортера в течение 20 (двадцати) рабочих дней после представления Отчета в соответствии с </w:t>
      </w:r>
      <w:r>
        <w:rPr>
          <w:rFonts w:ascii="Times New Roman"/>
          <w:b w:val="false"/>
          <w:i w:val="false"/>
          <w:color w:val="000000"/>
          <w:sz w:val="28"/>
        </w:rPr>
        <w:t>пунктом 5-8</w:t>
      </w:r>
      <w:r>
        <w:rPr>
          <w:rFonts w:ascii="Times New Roman"/>
          <w:b w:val="false"/>
          <w:i w:val="false"/>
          <w:color w:val="000000"/>
          <w:sz w:val="28"/>
        </w:rPr>
        <w:t xml:space="preserve"> статьи 653 Кодекса Республики Казахстан "О налогах и других обязательных платежах в бюджет" от 10 декабря 2008 года (Налоговый кодекс).</w:t>
      </w:r>
    </w:p>
    <w:bookmarkEnd w:id="39"/>
    <w:bookmarkStart w:name="z43" w:id="40"/>
    <w:p>
      <w:pPr>
        <w:spacing w:after="0"/>
        <w:ind w:left="0"/>
        <w:jc w:val="both"/>
      </w:pPr>
      <w:r>
        <w:rPr>
          <w:rFonts w:ascii="Times New Roman"/>
          <w:b w:val="false"/>
          <w:i w:val="false"/>
          <w:color w:val="000000"/>
          <w:sz w:val="28"/>
        </w:rPr>
        <w:t xml:space="preserve">
      33. Заявление о возврате суммы обеспечения со счета временного размещения денег соответствующего Департамента подается импортером в Департамент после исполнения Обязательства, но не позднее трех лет со дня, следующего за днем исполнения обязательства, в соответствии со </w:t>
      </w:r>
      <w:r>
        <w:rPr>
          <w:rFonts w:ascii="Times New Roman"/>
          <w:b w:val="false"/>
          <w:i w:val="false"/>
          <w:color w:val="000000"/>
          <w:sz w:val="28"/>
        </w:rPr>
        <w:t>статьей 178</w:t>
      </w:r>
      <w:r>
        <w:rPr>
          <w:rFonts w:ascii="Times New Roman"/>
          <w:b w:val="false"/>
          <w:i w:val="false"/>
          <w:color w:val="000000"/>
          <w:sz w:val="28"/>
        </w:rPr>
        <w:t xml:space="preserve"> Гражданского кодекса Республики Казахстан от 27 декабря 1994 года (далее – Гражданский кодекс).</w:t>
      </w:r>
    </w:p>
    <w:bookmarkEnd w:id="40"/>
    <w:bookmarkStart w:name="z44" w:id="41"/>
    <w:p>
      <w:pPr>
        <w:spacing w:after="0"/>
        <w:ind w:left="0"/>
        <w:jc w:val="both"/>
      </w:pPr>
      <w:r>
        <w:rPr>
          <w:rFonts w:ascii="Times New Roman"/>
          <w:b w:val="false"/>
          <w:i w:val="false"/>
          <w:color w:val="000000"/>
          <w:sz w:val="28"/>
        </w:rPr>
        <w:t>
      34. При условии исполнения Обязательств, установленных в пункте 6 настоящих Правил, по заявлению импортера сумма обеспечения со счета соответствующего Департамента зачитывается в счет уплаты в качестве обеспечения следующего Обязательства.</w:t>
      </w:r>
    </w:p>
    <w:bookmarkEnd w:id="41"/>
    <w:bookmarkStart w:name="z45" w:id="42"/>
    <w:p>
      <w:pPr>
        <w:spacing w:after="0"/>
        <w:ind w:left="0"/>
        <w:jc w:val="both"/>
      </w:pPr>
      <w:r>
        <w:rPr>
          <w:rFonts w:ascii="Times New Roman"/>
          <w:b w:val="false"/>
          <w:i w:val="false"/>
          <w:color w:val="000000"/>
          <w:sz w:val="28"/>
        </w:rPr>
        <w:t>
      35. В случае отсутствия заявления импортера на возврат суммы обеспечения со счета временного размещения денег соответствующего Департамента или на зачет такой суммы по другим Обязательствам, Департамент перечисляет сумму обеспечения со счета временного размещения денег соответствующего Департамента в бюджет при одновременном соблюдении следующих условий:</w:t>
      </w:r>
    </w:p>
    <w:bookmarkEnd w:id="42"/>
    <w:p>
      <w:pPr>
        <w:spacing w:after="0"/>
        <w:ind w:left="0"/>
        <w:jc w:val="both"/>
      </w:pPr>
      <w:r>
        <w:rPr>
          <w:rFonts w:ascii="Times New Roman"/>
          <w:b w:val="false"/>
          <w:i w:val="false"/>
          <w:color w:val="000000"/>
          <w:sz w:val="28"/>
        </w:rPr>
        <w:t>
      исполнения импортером Обязательства;</w:t>
      </w:r>
    </w:p>
    <w:p>
      <w:pPr>
        <w:spacing w:after="0"/>
        <w:ind w:left="0"/>
        <w:jc w:val="both"/>
      </w:pPr>
      <w:r>
        <w:rPr>
          <w:rFonts w:ascii="Times New Roman"/>
          <w:b w:val="false"/>
          <w:i w:val="false"/>
          <w:color w:val="000000"/>
          <w:sz w:val="28"/>
        </w:rPr>
        <w:t xml:space="preserve">
      окончания срока исковой давности, установленного </w:t>
      </w:r>
      <w:r>
        <w:rPr>
          <w:rFonts w:ascii="Times New Roman"/>
          <w:b w:val="false"/>
          <w:i w:val="false"/>
          <w:color w:val="000000"/>
          <w:sz w:val="28"/>
        </w:rPr>
        <w:t>статьей 178</w:t>
      </w:r>
      <w:r>
        <w:rPr>
          <w:rFonts w:ascii="Times New Roman"/>
          <w:b w:val="false"/>
          <w:i w:val="false"/>
          <w:color w:val="000000"/>
          <w:sz w:val="28"/>
        </w:rPr>
        <w:t xml:space="preserve"> Гражданского кодекса.</w:t>
      </w:r>
    </w:p>
    <w:bookmarkStart w:name="z46" w:id="43"/>
    <w:p>
      <w:pPr>
        <w:spacing w:after="0"/>
        <w:ind w:left="0"/>
        <w:jc w:val="both"/>
      </w:pPr>
      <w:r>
        <w:rPr>
          <w:rFonts w:ascii="Times New Roman"/>
          <w:b w:val="false"/>
          <w:i w:val="false"/>
          <w:color w:val="000000"/>
          <w:sz w:val="28"/>
        </w:rPr>
        <w:t>
      36. Для возврата со счета временного размещения денег соответствующего Департамента импортеру сумм обеспечения исполнения Обязательства Департамент предоставляет в территориальные органы казначейства в двух экземплярах:</w:t>
      </w:r>
    </w:p>
    <w:bookmarkEnd w:id="43"/>
    <w:p>
      <w:pPr>
        <w:spacing w:after="0"/>
        <w:ind w:left="0"/>
        <w:jc w:val="both"/>
      </w:pPr>
      <w:r>
        <w:rPr>
          <w:rFonts w:ascii="Times New Roman"/>
          <w:b w:val="false"/>
          <w:i w:val="false"/>
          <w:color w:val="000000"/>
          <w:sz w:val="28"/>
        </w:rPr>
        <w:t xml:space="preserve">
      реестр платежных поручений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платежное поручение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апреля 2000 года № 179 "Об утверждении Инструкции по оформлению, использованию и исполнению платежных поручений, платежных требований-поручений, инкассовых распоряжений", зарегистрированным в Реестре государственной регистрации нормативных правовых актов под № 1155.</w:t>
      </w:r>
    </w:p>
    <w:p>
      <w:pPr>
        <w:spacing w:after="0"/>
        <w:ind w:left="0"/>
        <w:jc w:val="both"/>
      </w:pPr>
      <w:r>
        <w:rPr>
          <w:rFonts w:ascii="Times New Roman"/>
          <w:b w:val="false"/>
          <w:i w:val="false"/>
          <w:color w:val="000000"/>
          <w:sz w:val="28"/>
        </w:rPr>
        <w:t xml:space="preserve">
      Платежное поручение регистрируется в журнале регистрации платежных поручений на возврат сумм обеспечения Обязательств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Start w:name="z47" w:id="44"/>
    <w:p>
      <w:pPr>
        <w:spacing w:after="0"/>
        <w:ind w:left="0"/>
        <w:jc w:val="both"/>
      </w:pPr>
      <w:r>
        <w:rPr>
          <w:rFonts w:ascii="Times New Roman"/>
          <w:b w:val="false"/>
          <w:i w:val="false"/>
          <w:color w:val="000000"/>
          <w:sz w:val="28"/>
        </w:rPr>
        <w:t>
      37. При неисполнении импортером Обязательства, обеспеченного деньгами, Департамент в срок не позднее 5 (пяти) рабочих дней перечисляет деньги со счета временного размещения денег в доход государственного бюджета.</w:t>
      </w:r>
    </w:p>
    <w:bookmarkEnd w:id="44"/>
    <w:bookmarkStart w:name="z48" w:id="45"/>
    <w:p>
      <w:pPr>
        <w:spacing w:after="0"/>
        <w:ind w:left="0"/>
        <w:jc w:val="left"/>
      </w:pPr>
      <w:r>
        <w:rPr>
          <w:rFonts w:ascii="Times New Roman"/>
          <w:b/>
          <w:i w:val="false"/>
          <w:color w:val="000000"/>
        </w:rPr>
        <w:t xml:space="preserve"> 3. Порядок учета обязательств импортеров о целевом</w:t>
      </w:r>
      <w:r>
        <w:br/>
      </w:r>
      <w:r>
        <w:rPr>
          <w:rFonts w:ascii="Times New Roman"/>
          <w:b/>
          <w:i w:val="false"/>
          <w:color w:val="000000"/>
        </w:rPr>
        <w:t>использовании учетно-контрольных марок при импорте алкогольной</w:t>
      </w:r>
      <w:r>
        <w:br/>
      </w:r>
      <w:r>
        <w:rPr>
          <w:rFonts w:ascii="Times New Roman"/>
          <w:b/>
          <w:i w:val="false"/>
          <w:color w:val="000000"/>
        </w:rPr>
        <w:t>продукции в Республику Казахстан из стран Таможенного союза</w:t>
      </w:r>
    </w:p>
    <w:bookmarkEnd w:id="45"/>
    <w:bookmarkStart w:name="z49" w:id="46"/>
    <w:p>
      <w:pPr>
        <w:spacing w:after="0"/>
        <w:ind w:left="0"/>
        <w:jc w:val="both"/>
      </w:pPr>
      <w:r>
        <w:rPr>
          <w:rFonts w:ascii="Times New Roman"/>
          <w:b w:val="false"/>
          <w:i w:val="false"/>
          <w:color w:val="000000"/>
          <w:sz w:val="28"/>
        </w:rPr>
        <w:t xml:space="preserve">
      38. Департаментом осуществляется учет и контроль за исполнением Обязательств по внесенным импортером денег на счет временного размещения денег соответствующего Департамента. Для учета внесенных импортером денег Департаментом ведутся лицевые карточки по суммам обеспечения Обязательства (далее - Лицевая карточка)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46"/>
    <w:bookmarkStart w:name="z50" w:id="47"/>
    <w:p>
      <w:pPr>
        <w:spacing w:after="0"/>
        <w:ind w:left="0"/>
        <w:jc w:val="both"/>
      </w:pPr>
      <w:r>
        <w:rPr>
          <w:rFonts w:ascii="Times New Roman"/>
          <w:b w:val="false"/>
          <w:i w:val="false"/>
          <w:color w:val="000000"/>
          <w:sz w:val="28"/>
        </w:rPr>
        <w:t>
      39. Лицевая карточка предназначена для:</w:t>
      </w:r>
    </w:p>
    <w:bookmarkEnd w:id="47"/>
    <w:p>
      <w:pPr>
        <w:spacing w:after="0"/>
        <w:ind w:left="0"/>
        <w:jc w:val="both"/>
      </w:pPr>
      <w:r>
        <w:rPr>
          <w:rFonts w:ascii="Times New Roman"/>
          <w:b w:val="false"/>
          <w:i w:val="false"/>
          <w:color w:val="000000"/>
          <w:sz w:val="28"/>
        </w:rPr>
        <w:t>
      учета денег, внесенных на счет временного размещения денег соответствующего Департамента;</w:t>
      </w:r>
    </w:p>
    <w:p>
      <w:pPr>
        <w:spacing w:after="0"/>
        <w:ind w:left="0"/>
        <w:jc w:val="both"/>
      </w:pPr>
      <w:r>
        <w:rPr>
          <w:rFonts w:ascii="Times New Roman"/>
          <w:b w:val="false"/>
          <w:i w:val="false"/>
          <w:color w:val="000000"/>
          <w:sz w:val="28"/>
        </w:rPr>
        <w:t>
      своевременного зачисления сумм обеспечения Обязательств со счета временного размещения соответствующего Департамента в бюджет по неисполненным обязательствам импортеров;</w:t>
      </w:r>
    </w:p>
    <w:p>
      <w:pPr>
        <w:spacing w:after="0"/>
        <w:ind w:left="0"/>
        <w:jc w:val="both"/>
      </w:pPr>
      <w:r>
        <w:rPr>
          <w:rFonts w:ascii="Times New Roman"/>
          <w:b w:val="false"/>
          <w:i w:val="false"/>
          <w:color w:val="000000"/>
          <w:sz w:val="28"/>
        </w:rPr>
        <w:t>
      возврата (зачета) денег, внесенных на счет временного размещения денег соответствующего Департамента, на банковские счета импортеров по исполненным обязательствам или в счет другого Обязательства.</w:t>
      </w:r>
    </w:p>
    <w:bookmarkStart w:name="z51" w:id="48"/>
    <w:p>
      <w:pPr>
        <w:spacing w:after="0"/>
        <w:ind w:left="0"/>
        <w:jc w:val="both"/>
      </w:pPr>
      <w:r>
        <w:rPr>
          <w:rFonts w:ascii="Times New Roman"/>
          <w:b w:val="false"/>
          <w:i w:val="false"/>
          <w:color w:val="000000"/>
          <w:sz w:val="28"/>
        </w:rPr>
        <w:t>
      40. Лицевая карточка по суммам обеспечения открывается в отдельности на каждого импортера для учета сумм, внесенных на счет временного размещения денег соответствующего Департамента, на основании принятого Обязательства.</w:t>
      </w:r>
    </w:p>
    <w:bookmarkEnd w:id="48"/>
    <w:bookmarkStart w:name="z52" w:id="49"/>
    <w:p>
      <w:pPr>
        <w:spacing w:after="0"/>
        <w:ind w:left="0"/>
        <w:jc w:val="both"/>
      </w:pPr>
      <w:r>
        <w:rPr>
          <w:rFonts w:ascii="Times New Roman"/>
          <w:b w:val="false"/>
          <w:i w:val="false"/>
          <w:color w:val="000000"/>
          <w:sz w:val="28"/>
        </w:rPr>
        <w:t>
      41. Учет обеспечения исполнения Обязательства по временному размещению денег соответствующего Департамента ведется на бумажных носителях и (или) в информационной системе.</w:t>
      </w:r>
    </w:p>
    <w:bookmarkEnd w:id="49"/>
    <w:bookmarkStart w:name="z53" w:id="50"/>
    <w:p>
      <w:pPr>
        <w:spacing w:after="0"/>
        <w:ind w:left="0"/>
        <w:jc w:val="both"/>
      </w:pPr>
      <w:r>
        <w:rPr>
          <w:rFonts w:ascii="Times New Roman"/>
          <w:b w:val="false"/>
          <w:i w:val="false"/>
          <w:color w:val="000000"/>
          <w:sz w:val="28"/>
        </w:rPr>
        <w:t xml:space="preserve">
      42. Департаментом ведется реестр платежных документов, где указываются суммы Обязательств по внесенным импортером денег на счет временного размещения денег соответствующего Департамента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0"/>
    <w:bookmarkStart w:name="z54" w:id="51"/>
    <w:p>
      <w:pPr>
        <w:spacing w:after="0"/>
        <w:ind w:left="0"/>
        <w:jc w:val="both"/>
      </w:pPr>
      <w:r>
        <w:rPr>
          <w:rFonts w:ascii="Times New Roman"/>
          <w:b w:val="false"/>
          <w:i w:val="false"/>
          <w:color w:val="000000"/>
          <w:sz w:val="28"/>
        </w:rPr>
        <w:t xml:space="preserve">
      43. Основанием для открытия Лицевой карточки является внесение импортером денег на счет временного размещения денег соответствующего Департамента. </w:t>
      </w:r>
    </w:p>
    <w:bookmarkEnd w:id="51"/>
    <w:bookmarkStart w:name="z55" w:id="52"/>
    <w:p>
      <w:pPr>
        <w:spacing w:after="0"/>
        <w:ind w:left="0"/>
        <w:jc w:val="both"/>
      </w:pPr>
      <w:r>
        <w:rPr>
          <w:rFonts w:ascii="Times New Roman"/>
          <w:b w:val="false"/>
          <w:i w:val="false"/>
          <w:color w:val="000000"/>
          <w:sz w:val="28"/>
        </w:rPr>
        <w:t>
      44. Лицевая карточка по суммам обеспечения открывается на каждый календарный год. Сальдо переносится на следующий год. При открытии импортерам Лицевой карточки по суммам обеспечения, в обязательном порядке указываются следующие реквизиты:</w:t>
      </w:r>
    </w:p>
    <w:bookmarkEnd w:id="52"/>
    <w:p>
      <w:pPr>
        <w:spacing w:after="0"/>
        <w:ind w:left="0"/>
        <w:jc w:val="both"/>
      </w:pPr>
      <w:r>
        <w:rPr>
          <w:rFonts w:ascii="Times New Roman"/>
          <w:b w:val="false"/>
          <w:i w:val="false"/>
          <w:color w:val="000000"/>
          <w:sz w:val="28"/>
        </w:rPr>
        <w:t>
      полное наименование импортера;</w:t>
      </w:r>
    </w:p>
    <w:p>
      <w:pPr>
        <w:spacing w:after="0"/>
        <w:ind w:left="0"/>
        <w:jc w:val="both"/>
      </w:pPr>
      <w:r>
        <w:rPr>
          <w:rFonts w:ascii="Times New Roman"/>
          <w:b w:val="false"/>
          <w:i w:val="false"/>
          <w:color w:val="000000"/>
          <w:sz w:val="28"/>
        </w:rPr>
        <w:t>
      БИН импортера;</w:t>
      </w:r>
    </w:p>
    <w:p>
      <w:pPr>
        <w:spacing w:after="0"/>
        <w:ind w:left="0"/>
        <w:jc w:val="both"/>
      </w:pPr>
      <w:r>
        <w:rPr>
          <w:rFonts w:ascii="Times New Roman"/>
          <w:b w:val="false"/>
          <w:i w:val="false"/>
          <w:color w:val="000000"/>
          <w:sz w:val="28"/>
        </w:rPr>
        <w:t>
      юридический адрес;</w:t>
      </w:r>
    </w:p>
    <w:p>
      <w:pPr>
        <w:spacing w:after="0"/>
        <w:ind w:left="0"/>
        <w:jc w:val="both"/>
      </w:pPr>
      <w:r>
        <w:rPr>
          <w:rFonts w:ascii="Times New Roman"/>
          <w:b w:val="false"/>
          <w:i w:val="false"/>
          <w:color w:val="000000"/>
          <w:sz w:val="28"/>
        </w:rPr>
        <w:t>
      сумма.</w:t>
      </w:r>
    </w:p>
    <w:bookmarkStart w:name="z56" w:id="53"/>
    <w:p>
      <w:pPr>
        <w:spacing w:after="0"/>
        <w:ind w:left="0"/>
        <w:jc w:val="left"/>
      </w:pPr>
      <w:r>
        <w:rPr>
          <w:rFonts w:ascii="Times New Roman"/>
          <w:b/>
          <w:i w:val="false"/>
          <w:color w:val="000000"/>
        </w:rPr>
        <w:t xml:space="preserve"> 4. Учет и хранение учетно-контрольных марок и акцизных марок</w:t>
      </w:r>
    </w:p>
    <w:bookmarkEnd w:id="53"/>
    <w:bookmarkStart w:name="z57" w:id="54"/>
    <w:p>
      <w:pPr>
        <w:spacing w:after="0"/>
        <w:ind w:left="0"/>
        <w:jc w:val="both"/>
      </w:pPr>
      <w:r>
        <w:rPr>
          <w:rFonts w:ascii="Times New Roman"/>
          <w:b w:val="false"/>
          <w:i w:val="false"/>
          <w:color w:val="000000"/>
          <w:sz w:val="28"/>
        </w:rPr>
        <w:t xml:space="preserve">
      45. Учет движения УКМ или акцизных марок ведется материально-ответственным лицом в журналах учета по форме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настоящим Правилам, которые прошнуровываются, пронумеровываются, подписываются первым руководителем и заверяется печатью Департамента.</w:t>
      </w:r>
    </w:p>
    <w:bookmarkEnd w:id="54"/>
    <w:bookmarkStart w:name="z58" w:id="55"/>
    <w:p>
      <w:pPr>
        <w:spacing w:after="0"/>
        <w:ind w:left="0"/>
        <w:jc w:val="both"/>
      </w:pPr>
      <w:r>
        <w:rPr>
          <w:rFonts w:ascii="Times New Roman"/>
          <w:b w:val="false"/>
          <w:i w:val="false"/>
          <w:color w:val="000000"/>
          <w:sz w:val="28"/>
        </w:rPr>
        <w:t>
      46. Контроль фактического количества УКМ или акцизных марок (далее - опись), имеющихся в наличии Департамента на 1 число каждого квартала, и при смене материально-ответственного лица осуществляется инвентаризационной комиссией, создаваемой ежегодно не позднее 10 января приказом первого руководителя Департамента в количестве не менее трех работников Департамента, без включения материально-ответственного лица (далее – комиссия).</w:t>
      </w:r>
    </w:p>
    <w:bookmarkEnd w:id="55"/>
    <w:bookmarkStart w:name="z59" w:id="56"/>
    <w:p>
      <w:pPr>
        <w:spacing w:after="0"/>
        <w:ind w:left="0"/>
        <w:jc w:val="both"/>
      </w:pPr>
      <w:r>
        <w:rPr>
          <w:rFonts w:ascii="Times New Roman"/>
          <w:b w:val="false"/>
          <w:i w:val="false"/>
          <w:color w:val="000000"/>
          <w:sz w:val="28"/>
        </w:rPr>
        <w:t>
      47. Опись составляется в двух экземплярах и подписывается членами комиссии, а также материально-ответственным лицом.</w:t>
      </w:r>
    </w:p>
    <w:bookmarkEnd w:id="56"/>
    <w:bookmarkStart w:name="z60" w:id="57"/>
    <w:p>
      <w:pPr>
        <w:spacing w:after="0"/>
        <w:ind w:left="0"/>
        <w:jc w:val="both"/>
      </w:pPr>
      <w:r>
        <w:rPr>
          <w:rFonts w:ascii="Times New Roman"/>
          <w:b w:val="false"/>
          <w:i w:val="false"/>
          <w:color w:val="000000"/>
          <w:sz w:val="28"/>
        </w:rPr>
        <w:t>
      48. На УКМ или акцизные марки распространяются правила ведения бухгалтерского учета, установленные для бланков строгой отчетности.</w:t>
      </w:r>
    </w:p>
    <w:bookmarkEnd w:id="57"/>
    <w:bookmarkStart w:name="z61" w:id="58"/>
    <w:p>
      <w:pPr>
        <w:spacing w:after="0"/>
        <w:ind w:left="0"/>
        <w:jc w:val="both"/>
      </w:pPr>
      <w:r>
        <w:rPr>
          <w:rFonts w:ascii="Times New Roman"/>
          <w:b w:val="false"/>
          <w:i w:val="false"/>
          <w:color w:val="000000"/>
          <w:sz w:val="28"/>
        </w:rPr>
        <w:t>
      49. Получатели обеспечивают правильный учет полученных УКМ или акцизных марок до их использования, а также испорченных и (или) неиспользованных УКМ и акцизных марок до их уничтожения в порядке, установленном настоящими Правилами.</w:t>
      </w:r>
    </w:p>
    <w:bookmarkEnd w:id="58"/>
    <w:bookmarkStart w:name="z62" w:id="59"/>
    <w:p>
      <w:pPr>
        <w:spacing w:after="0"/>
        <w:ind w:left="0"/>
        <w:jc w:val="both"/>
      </w:pPr>
      <w:r>
        <w:rPr>
          <w:rFonts w:ascii="Times New Roman"/>
          <w:b w:val="false"/>
          <w:i w:val="false"/>
          <w:color w:val="000000"/>
          <w:sz w:val="28"/>
        </w:rPr>
        <w:t>
      50. Получатели обеспечивают сохранность УКМ или акцизных марок до их использования, а также испорченных и (или) неиспользованных УКМ или акцизных марок до их уничтожения в порядке, установленном настоящими Правилами.</w:t>
      </w:r>
    </w:p>
    <w:bookmarkEnd w:id="59"/>
    <w:bookmarkStart w:name="z63" w:id="60"/>
    <w:p>
      <w:pPr>
        <w:spacing w:after="0"/>
        <w:ind w:left="0"/>
        <w:jc w:val="both"/>
      </w:pPr>
      <w:r>
        <w:rPr>
          <w:rFonts w:ascii="Times New Roman"/>
          <w:b w:val="false"/>
          <w:i w:val="false"/>
          <w:color w:val="000000"/>
          <w:sz w:val="28"/>
        </w:rPr>
        <w:t xml:space="preserve">
      51. Возврат испорченных и (или) неиспользованных УКМ или акцизных марок получателем производится в Департамент на основании заявления о возврате УКМ или акцизных марок с указанием причин возврата и при предъявлении накладной, по которой получены УКМ или акцизные марки. </w:t>
      </w:r>
    </w:p>
    <w:bookmarkEnd w:id="60"/>
    <w:bookmarkStart w:name="z64" w:id="61"/>
    <w:p>
      <w:pPr>
        <w:spacing w:after="0"/>
        <w:ind w:left="0"/>
        <w:jc w:val="both"/>
      </w:pPr>
      <w:r>
        <w:rPr>
          <w:rFonts w:ascii="Times New Roman"/>
          <w:b w:val="false"/>
          <w:i w:val="false"/>
          <w:color w:val="000000"/>
          <w:sz w:val="28"/>
        </w:rPr>
        <w:t xml:space="preserve">
      52. Номера и серии, возвращенных УКМ или виды и количество акцизных марок указываются в акте приема-передачи УКМ или акцизных марок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(далее - акт приема-передачи), который составляется в двух экземплярах, подписывается комиссией и материально-ответственным лицом. Один экземпляр акта приема-передачи вручается получателю.</w:t>
      </w:r>
    </w:p>
    <w:bookmarkEnd w:id="61"/>
    <w:bookmarkStart w:name="z65" w:id="62"/>
    <w:p>
      <w:pPr>
        <w:spacing w:after="0"/>
        <w:ind w:left="0"/>
        <w:jc w:val="both"/>
      </w:pPr>
      <w:r>
        <w:rPr>
          <w:rFonts w:ascii="Times New Roman"/>
          <w:b w:val="false"/>
          <w:i w:val="false"/>
          <w:color w:val="000000"/>
          <w:sz w:val="28"/>
        </w:rPr>
        <w:t xml:space="preserve">
      53. Уничтожение УКМ или акцизных марок производится комиссией, материально-ответственным лицом в присутствии получателей, ежеквартально не позднее 20 числа месяца, следующего за отчетным кварталом. </w:t>
      </w:r>
    </w:p>
    <w:bookmarkEnd w:id="62"/>
    <w:bookmarkStart w:name="z66" w:id="63"/>
    <w:p>
      <w:pPr>
        <w:spacing w:after="0"/>
        <w:ind w:left="0"/>
        <w:jc w:val="both"/>
      </w:pPr>
      <w:r>
        <w:rPr>
          <w:rFonts w:ascii="Times New Roman"/>
          <w:b w:val="false"/>
          <w:i w:val="false"/>
          <w:color w:val="000000"/>
          <w:sz w:val="28"/>
        </w:rPr>
        <w:t xml:space="preserve">
      54. О фактическом уничтожении УКМ или акцизных марок составляется акт уничтожения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в двух экземплярах, в котором указываются серии, номера и количество уничтоженных УКМ или вид и количество акцизных марок. Один экземпляр акта уничтожения вручается получателю. </w:t>
      </w:r>
    </w:p>
    <w:bookmarkEnd w:id="63"/>
    <w:p>
      <w:pPr>
        <w:spacing w:after="0"/>
        <w:ind w:left="0"/>
        <w:jc w:val="both"/>
      </w:pPr>
      <w:r>
        <w:rPr>
          <w:rFonts w:ascii="Times New Roman"/>
          <w:b w:val="false"/>
          <w:i w:val="false"/>
          <w:color w:val="000000"/>
          <w:sz w:val="28"/>
        </w:rPr>
        <w:t xml:space="preserve">
      Каждый экземпляр акта уничтожения подписывается членами комиссии, материально-ответственным лицом и получателем и заверяется печатью (при его наличии). </w:t>
      </w:r>
    </w:p>
    <w:p>
      <w:pPr>
        <w:spacing w:after="0"/>
        <w:ind w:left="0"/>
        <w:jc w:val="both"/>
      </w:pPr>
      <w:r>
        <w:rPr>
          <w:rFonts w:ascii="Times New Roman"/>
          <w:b w:val="false"/>
          <w:i w:val="false"/>
          <w:color w:val="000000"/>
          <w:sz w:val="28"/>
        </w:rPr>
        <w:t>
      Факт уничтожения УКМ или акцизных марок фиксируется в информационных системах Департамента.</w:t>
      </w:r>
    </w:p>
    <w:bookmarkStart w:name="z67" w:id="64"/>
    <w:p>
      <w:pPr>
        <w:spacing w:after="0"/>
        <w:ind w:left="0"/>
        <w:jc w:val="both"/>
      </w:pPr>
      <w:r>
        <w:rPr>
          <w:rFonts w:ascii="Times New Roman"/>
          <w:b w:val="false"/>
          <w:i w:val="false"/>
          <w:color w:val="000000"/>
          <w:sz w:val="28"/>
        </w:rPr>
        <w:t xml:space="preserve">
      55. Получатели ежемесячно представляют в Департамент отчеты об использовании полученных УКМ или акцизных марок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64"/>
    <w:bookmarkStart w:name="z68" w:id="65"/>
    <w:p>
      <w:pPr>
        <w:spacing w:after="0"/>
        <w:ind w:left="0"/>
        <w:jc w:val="both"/>
      </w:pPr>
      <w:r>
        <w:rPr>
          <w:rFonts w:ascii="Times New Roman"/>
          <w:b w:val="false"/>
          <w:i w:val="false"/>
          <w:color w:val="000000"/>
          <w:sz w:val="28"/>
        </w:rPr>
        <w:t xml:space="preserve">
      56. Поставщик составляет ежемесячный отчет о выданных УКМ или акцизных марках в разрезе Департаментов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в бумажном виде, который подписывается первым руководителем и главным бухгалтером (при его наличии) поставщика и направляется в Комитет ежемесячно не позднее 15 числа месяца, следующего за отчетным.</w:t>
      </w:r>
    </w:p>
    <w:bookmarkEnd w:id="65"/>
    <w:bookmarkStart w:name="z69" w:id="66"/>
    <w:p>
      <w:pPr>
        <w:spacing w:after="0"/>
        <w:ind w:left="0"/>
        <w:jc w:val="both"/>
      </w:pPr>
      <w:r>
        <w:rPr>
          <w:rFonts w:ascii="Times New Roman"/>
          <w:b w:val="false"/>
          <w:i w:val="false"/>
          <w:color w:val="000000"/>
          <w:sz w:val="28"/>
        </w:rPr>
        <w:t>
      57. Хранение УКМ или акцизных марок в Департаментах осуществляется в помещениях, имеющих противопожарную и охранную сигнализацию, с наличием рабочих зон для хранения, выдачи УКМ или акцизных марок и нанесения штрих-кода на УКМ.</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71" w:id="67"/>
    <w:p>
      <w:pPr>
        <w:spacing w:after="0"/>
        <w:ind w:left="0"/>
        <w:jc w:val="both"/>
      </w:pPr>
      <w:r>
        <w:rPr>
          <w:rFonts w:ascii="Times New Roman"/>
          <w:b w:val="false"/>
          <w:i w:val="false"/>
          <w:color w:val="000000"/>
          <w:sz w:val="28"/>
        </w:rPr>
        <w:t>
      Форма</w:t>
      </w:r>
    </w:p>
    <w:bookmarkEnd w:id="67"/>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(наименование департамента)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(Ф.И.О. руководителя департамента)</w:t>
      </w:r>
    </w:p>
    <w:p>
      <w:pPr>
        <w:spacing w:after="0"/>
        <w:ind w:left="0"/>
        <w:jc w:val="both"/>
      </w:pPr>
      <w:r>
        <w:rPr>
          <w:rFonts w:ascii="Times New Roman"/>
          <w:b w:val="false"/>
          <w:i w:val="false"/>
          <w:color w:val="000000"/>
          <w:sz w:val="28"/>
        </w:rPr>
        <w:t>
      Регистрационный № ___ ______ от __________ г.</w:t>
      </w:r>
    </w:p>
    <w:p>
      <w:pPr>
        <w:spacing w:after="0"/>
        <w:ind w:left="0"/>
        <w:jc w:val="both"/>
      </w:pPr>
      <w:r>
        <w:rPr>
          <w:rFonts w:ascii="Times New Roman"/>
          <w:b w:val="false"/>
          <w:i w:val="false"/>
          <w:color w:val="000000"/>
          <w:sz w:val="28"/>
        </w:rPr>
        <w:t>
                                                (заполняется департаментом)</w:t>
      </w:r>
    </w:p>
    <w:p>
      <w:pPr>
        <w:spacing w:after="0"/>
        <w:ind w:left="0"/>
        <w:jc w:val="left"/>
      </w:pPr>
      <w:r>
        <w:rPr>
          <w:rFonts w:ascii="Times New Roman"/>
          <w:b/>
          <w:i w:val="false"/>
          <w:color w:val="000000"/>
        </w:rPr>
        <w:t xml:space="preserve"> Обязательство</w:t>
      </w:r>
      <w:r>
        <w:br/>
      </w:r>
      <w:r>
        <w:rPr>
          <w:rFonts w:ascii="Times New Roman"/>
          <w:b/>
          <w:i w:val="false"/>
          <w:color w:val="000000"/>
        </w:rPr>
        <w:t>о целевом использовании учетно-контрольных марок при</w:t>
      </w:r>
      <w:r>
        <w:br/>
      </w:r>
      <w:r>
        <w:rPr>
          <w:rFonts w:ascii="Times New Roman"/>
          <w:b/>
          <w:i w:val="false"/>
          <w:color w:val="000000"/>
        </w:rPr>
        <w:t>импорте алкогольной продукции в Республику Казахстан из</w:t>
      </w:r>
      <w:r>
        <w:br/>
      </w:r>
      <w:r>
        <w:rPr>
          <w:rFonts w:ascii="Times New Roman"/>
          <w:b/>
          <w:i w:val="false"/>
          <w:color w:val="000000"/>
        </w:rPr>
        <w:t>стран Таможенного союза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импортера, ИНН/БИН, юридический адрес, банковские</w:t>
      </w:r>
    </w:p>
    <w:p>
      <w:pPr>
        <w:spacing w:after="0"/>
        <w:ind w:left="0"/>
        <w:jc w:val="both"/>
      </w:pPr>
      <w:r>
        <w:rPr>
          <w:rFonts w:ascii="Times New Roman"/>
          <w:b w:val="false"/>
          <w:i w:val="false"/>
          <w:color w:val="000000"/>
          <w:sz w:val="28"/>
        </w:rPr>
        <w:t xml:space="preserve">
      реквизиты) </w:t>
      </w:r>
    </w:p>
    <w:p>
      <w:pPr>
        <w:spacing w:after="0"/>
        <w:ind w:left="0"/>
        <w:jc w:val="both"/>
      </w:pPr>
      <w:r>
        <w:rPr>
          <w:rFonts w:ascii="Times New Roman"/>
          <w:b w:val="false"/>
          <w:i w:val="false"/>
          <w:color w:val="000000"/>
          <w:sz w:val="28"/>
        </w:rPr>
        <w:t>
      обязуется в соответствии с приказом Министра финансов Республики</w:t>
      </w:r>
    </w:p>
    <w:p>
      <w:pPr>
        <w:spacing w:after="0"/>
        <w:ind w:left="0"/>
        <w:jc w:val="both"/>
      </w:pPr>
      <w:r>
        <w:rPr>
          <w:rFonts w:ascii="Times New Roman"/>
          <w:b w:val="false"/>
          <w:i w:val="false"/>
          <w:color w:val="000000"/>
          <w:sz w:val="28"/>
        </w:rPr>
        <w:t>
      Казахстан "Об утверждении Правил получения, учета, хранения, выдачи</w:t>
      </w:r>
    </w:p>
    <w:p>
      <w:pPr>
        <w:spacing w:after="0"/>
        <w:ind w:left="0"/>
        <w:jc w:val="both"/>
      </w:pPr>
      <w:r>
        <w:rPr>
          <w:rFonts w:ascii="Times New Roman"/>
          <w:b w:val="false"/>
          <w:i w:val="false"/>
          <w:color w:val="000000"/>
          <w:sz w:val="28"/>
        </w:rPr>
        <w:t>
      акцизных и учетно-контрольных марок и представления обязательства,</w:t>
      </w:r>
    </w:p>
    <w:p>
      <w:pPr>
        <w:spacing w:after="0"/>
        <w:ind w:left="0"/>
        <w:jc w:val="both"/>
      </w:pPr>
      <w:r>
        <w:rPr>
          <w:rFonts w:ascii="Times New Roman"/>
          <w:b w:val="false"/>
          <w:i w:val="false"/>
          <w:color w:val="000000"/>
          <w:sz w:val="28"/>
        </w:rPr>
        <w:t>
      отчета импортеров о целевом использовании учетно-контрольных марок</w:t>
      </w:r>
    </w:p>
    <w:p>
      <w:pPr>
        <w:spacing w:after="0"/>
        <w:ind w:left="0"/>
        <w:jc w:val="both"/>
      </w:pPr>
      <w:r>
        <w:rPr>
          <w:rFonts w:ascii="Times New Roman"/>
          <w:b w:val="false"/>
          <w:i w:val="false"/>
          <w:color w:val="000000"/>
          <w:sz w:val="28"/>
        </w:rPr>
        <w:t>
      при импорте алкогольной продукции в Республику Казахстан из стран</w:t>
      </w:r>
    </w:p>
    <w:p>
      <w:pPr>
        <w:spacing w:after="0"/>
        <w:ind w:left="0"/>
        <w:jc w:val="both"/>
      </w:pPr>
      <w:r>
        <w:rPr>
          <w:rFonts w:ascii="Times New Roman"/>
          <w:b w:val="false"/>
          <w:i w:val="false"/>
          <w:color w:val="000000"/>
          <w:sz w:val="28"/>
        </w:rPr>
        <w:t>
      Таможенного союза, а также учета и размера обеспечения такого</w:t>
      </w:r>
    </w:p>
    <w:p>
      <w:pPr>
        <w:spacing w:after="0"/>
        <w:ind w:left="0"/>
        <w:jc w:val="both"/>
      </w:pPr>
      <w:r>
        <w:rPr>
          <w:rFonts w:ascii="Times New Roman"/>
          <w:b w:val="false"/>
          <w:i w:val="false"/>
          <w:color w:val="000000"/>
          <w:sz w:val="28"/>
        </w:rPr>
        <w:t>
      обязательства" от 29 декабря 2014 года № 591, использовать</w:t>
      </w:r>
    </w:p>
    <w:p>
      <w:pPr>
        <w:spacing w:after="0"/>
        <w:ind w:left="0"/>
        <w:jc w:val="both"/>
      </w:pPr>
      <w:r>
        <w:rPr>
          <w:rFonts w:ascii="Times New Roman"/>
          <w:b w:val="false"/>
          <w:i w:val="false"/>
          <w:color w:val="000000"/>
          <w:sz w:val="28"/>
        </w:rPr>
        <w:t>
      учетно-контрольные марки в соответствии с их назначением, уплатить</w:t>
      </w:r>
    </w:p>
    <w:p>
      <w:pPr>
        <w:spacing w:after="0"/>
        <w:ind w:left="0"/>
        <w:jc w:val="both"/>
      </w:pPr>
      <w:r>
        <w:rPr>
          <w:rFonts w:ascii="Times New Roman"/>
          <w:b w:val="false"/>
          <w:i w:val="false"/>
          <w:color w:val="000000"/>
          <w:sz w:val="28"/>
        </w:rPr>
        <w:t>
      деньги на счет временного размещения денег соответствующего</w:t>
      </w:r>
    </w:p>
    <w:p>
      <w:pPr>
        <w:spacing w:after="0"/>
        <w:ind w:left="0"/>
        <w:jc w:val="both"/>
      </w:pPr>
      <w:r>
        <w:rPr>
          <w:rFonts w:ascii="Times New Roman"/>
          <w:b w:val="false"/>
          <w:i w:val="false"/>
          <w:color w:val="000000"/>
          <w:sz w:val="28"/>
        </w:rPr>
        <w:t>
      Департамента для обеспечения Обязательства, осуществить вывоз</w:t>
      </w:r>
    </w:p>
    <w:p>
      <w:pPr>
        <w:spacing w:after="0"/>
        <w:ind w:left="0"/>
        <w:jc w:val="both"/>
      </w:pPr>
      <w:r>
        <w:rPr>
          <w:rFonts w:ascii="Times New Roman"/>
          <w:b w:val="false"/>
          <w:i w:val="false"/>
          <w:color w:val="000000"/>
          <w:sz w:val="28"/>
        </w:rPr>
        <w:t>
      учетно-контрольных марок для наклеивания на алкогольную продукцию за</w:t>
      </w:r>
    </w:p>
    <w:p>
      <w:pPr>
        <w:spacing w:after="0"/>
        <w:ind w:left="0"/>
        <w:jc w:val="both"/>
      </w:pPr>
      <w:r>
        <w:rPr>
          <w:rFonts w:ascii="Times New Roman"/>
          <w:b w:val="false"/>
          <w:i w:val="false"/>
          <w:color w:val="000000"/>
          <w:sz w:val="28"/>
        </w:rPr>
        <w:t>
      пределами территории Республики Казахстан, осуществить ввоз в</w:t>
      </w:r>
    </w:p>
    <w:p>
      <w:pPr>
        <w:spacing w:after="0"/>
        <w:ind w:left="0"/>
        <w:jc w:val="both"/>
      </w:pPr>
      <w:r>
        <w:rPr>
          <w:rFonts w:ascii="Times New Roman"/>
          <w:b w:val="false"/>
          <w:i w:val="false"/>
          <w:color w:val="000000"/>
          <w:sz w:val="28"/>
        </w:rPr>
        <w:t>
      установленном порядке на территорию Республики Казахстан</w:t>
      </w:r>
    </w:p>
    <w:p>
      <w:pPr>
        <w:spacing w:after="0"/>
        <w:ind w:left="0"/>
        <w:jc w:val="both"/>
      </w:pPr>
      <w:r>
        <w:rPr>
          <w:rFonts w:ascii="Times New Roman"/>
          <w:b w:val="false"/>
          <w:i w:val="false"/>
          <w:color w:val="000000"/>
          <w:sz w:val="28"/>
        </w:rPr>
        <w:t>
      маркированной учетно-контрольными марками алкогольной продукции и ее</w:t>
      </w:r>
    </w:p>
    <w:p>
      <w:pPr>
        <w:spacing w:after="0"/>
        <w:ind w:left="0"/>
        <w:jc w:val="both"/>
      </w:pPr>
      <w:r>
        <w:rPr>
          <w:rFonts w:ascii="Times New Roman"/>
          <w:b w:val="false"/>
          <w:i w:val="false"/>
          <w:color w:val="000000"/>
          <w:sz w:val="28"/>
        </w:rPr>
        <w:t>
      доставку до места назначения, возвратить испорченные и (или)</w:t>
      </w:r>
    </w:p>
    <w:p>
      <w:pPr>
        <w:spacing w:after="0"/>
        <w:ind w:left="0"/>
        <w:jc w:val="both"/>
      </w:pPr>
      <w:r>
        <w:rPr>
          <w:rFonts w:ascii="Times New Roman"/>
          <w:b w:val="false"/>
          <w:i w:val="false"/>
          <w:color w:val="000000"/>
          <w:sz w:val="28"/>
        </w:rPr>
        <w:t>
      неиспользованные учетно-контрольные марки в выдавший Департамент,</w:t>
      </w:r>
    </w:p>
    <w:p>
      <w:pPr>
        <w:spacing w:after="0"/>
        <w:ind w:left="0"/>
        <w:jc w:val="both"/>
      </w:pPr>
      <w:r>
        <w:rPr>
          <w:rFonts w:ascii="Times New Roman"/>
          <w:b w:val="false"/>
          <w:i w:val="false"/>
          <w:color w:val="000000"/>
          <w:sz w:val="28"/>
        </w:rPr>
        <w:t>
      уплатить косвенные налоги по импортированной алкогольной продукций,</w:t>
      </w:r>
    </w:p>
    <w:p>
      <w:pPr>
        <w:spacing w:after="0"/>
        <w:ind w:left="0"/>
        <w:jc w:val="both"/>
      </w:pPr>
      <w:r>
        <w:rPr>
          <w:rFonts w:ascii="Times New Roman"/>
          <w:b w:val="false"/>
          <w:i w:val="false"/>
          <w:color w:val="000000"/>
          <w:sz w:val="28"/>
        </w:rPr>
        <w:t>
      представить в Департамент отчет импортеров о целевом использовании</w:t>
      </w:r>
    </w:p>
    <w:p>
      <w:pPr>
        <w:spacing w:after="0"/>
        <w:ind w:left="0"/>
        <w:jc w:val="both"/>
      </w:pPr>
      <w:r>
        <w:rPr>
          <w:rFonts w:ascii="Times New Roman"/>
          <w:b w:val="false"/>
          <w:i w:val="false"/>
          <w:color w:val="000000"/>
          <w:sz w:val="28"/>
        </w:rPr>
        <w:t>
      учетно-контрольных марок при импорте алкогольной продукции в</w:t>
      </w:r>
    </w:p>
    <w:p>
      <w:pPr>
        <w:spacing w:after="0"/>
        <w:ind w:left="0"/>
        <w:jc w:val="both"/>
      </w:pPr>
      <w:r>
        <w:rPr>
          <w:rFonts w:ascii="Times New Roman"/>
          <w:b w:val="false"/>
          <w:i w:val="false"/>
          <w:color w:val="000000"/>
          <w:sz w:val="28"/>
        </w:rPr>
        <w:t>
      Республику Казахстан из стран Таможенного союза в установленные</w:t>
      </w:r>
    </w:p>
    <w:p>
      <w:pPr>
        <w:spacing w:after="0"/>
        <w:ind w:left="0"/>
        <w:jc w:val="both"/>
      </w:pPr>
      <w:r>
        <w:rPr>
          <w:rFonts w:ascii="Times New Roman"/>
          <w:b w:val="false"/>
          <w:i w:val="false"/>
          <w:color w:val="000000"/>
          <w:sz w:val="28"/>
        </w:rPr>
        <w:t>
      сроки.</w:t>
      </w:r>
    </w:p>
    <w:p>
      <w:pPr>
        <w:spacing w:after="0"/>
        <w:ind w:left="0"/>
        <w:jc w:val="both"/>
      </w:pPr>
      <w:r>
        <w:rPr>
          <w:rFonts w:ascii="Times New Roman"/>
          <w:b w:val="false"/>
          <w:i w:val="false"/>
          <w:color w:val="000000"/>
          <w:sz w:val="28"/>
        </w:rPr>
        <w:t>
      В случае неисполнения вышеуказанных действий деньги, являющиеся</w:t>
      </w:r>
    </w:p>
    <w:p>
      <w:pPr>
        <w:spacing w:after="0"/>
        <w:ind w:left="0"/>
        <w:jc w:val="both"/>
      </w:pPr>
      <w:r>
        <w:rPr>
          <w:rFonts w:ascii="Times New Roman"/>
          <w:b w:val="false"/>
          <w:i w:val="false"/>
          <w:color w:val="000000"/>
          <w:sz w:val="28"/>
        </w:rPr>
        <w:t>
      суммой обеспечения исполнения настоящего Обязательства, Департаментом</w:t>
      </w:r>
    </w:p>
    <w:p>
      <w:pPr>
        <w:spacing w:after="0"/>
        <w:ind w:left="0"/>
        <w:jc w:val="both"/>
      </w:pPr>
      <w:r>
        <w:rPr>
          <w:rFonts w:ascii="Times New Roman"/>
          <w:b w:val="false"/>
          <w:i w:val="false"/>
          <w:color w:val="000000"/>
          <w:sz w:val="28"/>
        </w:rPr>
        <w:t xml:space="preserve">
      будут перечислены в доход государственного бюджета. </w:t>
      </w:r>
    </w:p>
    <w:p>
      <w:pPr>
        <w:spacing w:after="0"/>
        <w:ind w:left="0"/>
        <w:jc w:val="both"/>
      </w:pPr>
      <w:r>
        <w:rPr>
          <w:rFonts w:ascii="Times New Roman"/>
          <w:b w:val="false"/>
          <w:i w:val="false"/>
          <w:color w:val="000000"/>
          <w:sz w:val="28"/>
        </w:rPr>
        <w:t>
      "____" ________________ г.</w:t>
      </w:r>
    </w:p>
    <w:p>
      <w:pPr>
        <w:spacing w:after="0"/>
        <w:ind w:left="0"/>
        <w:jc w:val="both"/>
      </w:pPr>
      <w:r>
        <w:rPr>
          <w:rFonts w:ascii="Times New Roman"/>
          <w:b w:val="false"/>
          <w:i w:val="false"/>
          <w:color w:val="000000"/>
          <w:sz w:val="28"/>
        </w:rPr>
        <w:t>
      Руководитель           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__________________________________</w:t>
      </w:r>
    </w:p>
    <w:p>
      <w:pPr>
        <w:spacing w:after="0"/>
        <w:ind w:left="0"/>
        <w:jc w:val="both"/>
      </w:pPr>
      <w:r>
        <w:rPr>
          <w:rFonts w:ascii="Times New Roman"/>
          <w:b w:val="false"/>
          <w:i w:val="false"/>
          <w:color w:val="000000"/>
          <w:sz w:val="28"/>
        </w:rPr>
        <w:t>
      (при его наличии)                (ФИО, подпись)</w:t>
      </w:r>
    </w:p>
    <w:p>
      <w:pPr>
        <w:spacing w:after="0"/>
        <w:ind w:left="0"/>
        <w:jc w:val="both"/>
      </w:pPr>
      <w:r>
        <w:rPr>
          <w:rFonts w:ascii="Times New Roman"/>
          <w:b w:val="false"/>
          <w:i w:val="false"/>
          <w:color w:val="000000"/>
          <w:sz w:val="28"/>
        </w:rPr>
        <w:t>
      М.П.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73" w:id="68"/>
    <w:p>
      <w:pPr>
        <w:spacing w:after="0"/>
        <w:ind w:left="0"/>
        <w:jc w:val="both"/>
      </w:pPr>
      <w:r>
        <w:rPr>
          <w:rFonts w:ascii="Times New Roman"/>
          <w:b w:val="false"/>
          <w:i w:val="false"/>
          <w:color w:val="000000"/>
          <w:sz w:val="28"/>
        </w:rPr>
        <w:t>
      Форма</w:t>
      </w:r>
    </w:p>
    <w:bookmarkEnd w:id="68"/>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департамента)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(Ф.И.О. руководителя департамента)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ИИН/БИН получателя</w:t>
      </w:r>
    </w:p>
    <w:p>
      <w:pPr>
        <w:spacing w:after="0"/>
        <w:ind w:left="0"/>
        <w:jc w:val="left"/>
      </w:pPr>
      <w:r>
        <w:rPr>
          <w:rFonts w:ascii="Times New Roman"/>
          <w:b/>
          <w:i w:val="false"/>
          <w:color w:val="000000"/>
        </w:rPr>
        <w:t xml:space="preserve"> Заявка</w:t>
      </w:r>
      <w:r>
        <w:br/>
      </w:r>
      <w:r>
        <w:rPr>
          <w:rFonts w:ascii="Times New Roman"/>
          <w:b/>
          <w:i w:val="false"/>
          <w:color w:val="000000"/>
        </w:rPr>
        <w:t>на изготовление учетно-контрольных марок на алкогольную</w:t>
      </w:r>
      <w:r>
        <w:br/>
      </w:r>
      <w:r>
        <w:rPr>
          <w:rFonts w:ascii="Times New Roman"/>
          <w:b/>
          <w:i w:val="false"/>
          <w:color w:val="000000"/>
        </w:rPr>
        <w:t>продукцию или акцизных марок на табачные изделия,</w:t>
      </w:r>
      <w:r>
        <w:br/>
      </w:r>
      <w:r>
        <w:rPr>
          <w:rFonts w:ascii="Times New Roman"/>
          <w:b/>
          <w:i w:val="false"/>
          <w:color w:val="000000"/>
        </w:rPr>
        <w:t>производимые на территории Республики Казахстан</w:t>
      </w:r>
    </w:p>
    <w:p>
      <w:pPr>
        <w:spacing w:after="0"/>
        <w:ind w:left="0"/>
        <w:jc w:val="both"/>
      </w:pPr>
      <w:r>
        <w:rPr>
          <w:rFonts w:ascii="Times New Roman"/>
          <w:b w:val="false"/>
          <w:i w:val="false"/>
          <w:color w:val="000000"/>
          <w:sz w:val="28"/>
        </w:rPr>
        <w:t>
      вид заявки: (на предстоящий год, для вновь созданных или начавших</w:t>
      </w:r>
    </w:p>
    <w:p>
      <w:pPr>
        <w:spacing w:after="0"/>
        <w:ind w:left="0"/>
        <w:jc w:val="both"/>
      </w:pPr>
      <w:r>
        <w:rPr>
          <w:rFonts w:ascii="Times New Roman"/>
          <w:b w:val="false"/>
          <w:i w:val="false"/>
          <w:color w:val="000000"/>
          <w:sz w:val="28"/>
        </w:rPr>
        <w:t xml:space="preserve">
      деятельность, дополнительная)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тыс.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36"/>
        <w:gridCol w:w="536"/>
        <w:gridCol w:w="536"/>
        <w:gridCol w:w="536"/>
        <w:gridCol w:w="536"/>
        <w:gridCol w:w="536"/>
        <w:gridCol w:w="536"/>
        <w:gridCol w:w="536"/>
        <w:gridCol w:w="833"/>
        <w:gridCol w:w="833"/>
        <w:gridCol w:w="833"/>
        <w:gridCol w:w="833"/>
        <w:gridCol w:w="4144"/>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год</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вид акцизных марок "листовые" или "резаные", для табачных изделий, производимых на территории Республики Казахстан)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 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_____________________________ _______________</w:t>
      </w:r>
    </w:p>
    <w:p>
      <w:pPr>
        <w:spacing w:after="0"/>
        <w:ind w:left="0"/>
        <w:jc w:val="both"/>
      </w:pPr>
      <w:r>
        <w:rPr>
          <w:rFonts w:ascii="Times New Roman"/>
          <w:b w:val="false"/>
          <w:i w:val="false"/>
          <w:color w:val="000000"/>
          <w:sz w:val="28"/>
        </w:rPr>
        <w:t xml:space="preserve">
      (при его наличии)           (Ф.И.О.)               (подпись) </w:t>
      </w:r>
    </w:p>
    <w:p>
      <w:pPr>
        <w:spacing w:after="0"/>
        <w:ind w:left="0"/>
        <w:jc w:val="both"/>
      </w:pPr>
      <w:r>
        <w:rPr>
          <w:rFonts w:ascii="Times New Roman"/>
          <w:b w:val="false"/>
          <w:i w:val="false"/>
          <w:color w:val="000000"/>
          <w:sz w:val="28"/>
        </w:rPr>
        <w:t>
      М.П.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75" w:id="69"/>
    <w:p>
      <w:pPr>
        <w:spacing w:after="0"/>
        <w:ind w:left="0"/>
        <w:jc w:val="both"/>
      </w:pPr>
      <w:r>
        <w:rPr>
          <w:rFonts w:ascii="Times New Roman"/>
          <w:b w:val="false"/>
          <w:i w:val="false"/>
          <w:color w:val="000000"/>
          <w:sz w:val="28"/>
        </w:rPr>
        <w:t>
      Форма</w:t>
      </w:r>
    </w:p>
    <w:bookmarkEnd w:id="69"/>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(наименование департамента)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(Ф.И.О. руководителя департамента)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наименование, ИИН/БИН получателя</w:t>
      </w:r>
    </w:p>
    <w:p>
      <w:pPr>
        <w:spacing w:after="0"/>
        <w:ind w:left="0"/>
        <w:jc w:val="left"/>
      </w:pPr>
      <w:r>
        <w:rPr>
          <w:rFonts w:ascii="Times New Roman"/>
          <w:b/>
          <w:i w:val="false"/>
          <w:color w:val="000000"/>
        </w:rPr>
        <w:t xml:space="preserve"> Заявка</w:t>
      </w:r>
      <w:r>
        <w:br/>
      </w:r>
      <w:r>
        <w:rPr>
          <w:rFonts w:ascii="Times New Roman"/>
          <w:b/>
          <w:i w:val="false"/>
          <w:color w:val="000000"/>
        </w:rPr>
        <w:t>на изготовление учетно-контрольных марок на алкогольную</w:t>
      </w:r>
      <w:r>
        <w:br/>
      </w:r>
      <w:r>
        <w:rPr>
          <w:rFonts w:ascii="Times New Roman"/>
          <w:b/>
          <w:i w:val="false"/>
          <w:color w:val="000000"/>
        </w:rPr>
        <w:t>продукцию или акцизных марок на табачные изделия,</w:t>
      </w:r>
      <w:r>
        <w:br/>
      </w:r>
      <w:r>
        <w:rPr>
          <w:rFonts w:ascii="Times New Roman"/>
          <w:b/>
          <w:i w:val="false"/>
          <w:color w:val="000000"/>
        </w:rPr>
        <w:t>импортируемых на территорию Республики Казахстан</w:t>
      </w:r>
    </w:p>
    <w:p>
      <w:pPr>
        <w:spacing w:after="0"/>
        <w:ind w:left="0"/>
        <w:jc w:val="both"/>
      </w:pPr>
      <w:r>
        <w:rPr>
          <w:rFonts w:ascii="Times New Roman"/>
          <w:b w:val="false"/>
          <w:i w:val="false"/>
          <w:color w:val="000000"/>
          <w:sz w:val="28"/>
        </w:rPr>
        <w:t>
      вид заявки: (на предстоящий год, для вновь созданных или начавших</w:t>
      </w:r>
    </w:p>
    <w:p>
      <w:pPr>
        <w:spacing w:after="0"/>
        <w:ind w:left="0"/>
        <w:jc w:val="both"/>
      </w:pPr>
      <w:r>
        <w:rPr>
          <w:rFonts w:ascii="Times New Roman"/>
          <w:b w:val="false"/>
          <w:i w:val="false"/>
          <w:color w:val="000000"/>
          <w:sz w:val="28"/>
        </w:rPr>
        <w:t>
      деятельность, дополнительная)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тыс.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36"/>
        <w:gridCol w:w="536"/>
        <w:gridCol w:w="536"/>
        <w:gridCol w:w="536"/>
        <w:gridCol w:w="536"/>
        <w:gridCol w:w="536"/>
        <w:gridCol w:w="536"/>
        <w:gridCol w:w="536"/>
        <w:gridCol w:w="833"/>
        <w:gridCol w:w="833"/>
        <w:gridCol w:w="833"/>
        <w:gridCol w:w="833"/>
        <w:gridCol w:w="4144"/>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год</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вид акцизных марок "листовые" или "резаные", для табачных изделий, импортируемых на территорию Республики Казахстан)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 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_____________________________ _______________</w:t>
      </w:r>
    </w:p>
    <w:p>
      <w:pPr>
        <w:spacing w:after="0"/>
        <w:ind w:left="0"/>
        <w:jc w:val="both"/>
      </w:pPr>
      <w:r>
        <w:rPr>
          <w:rFonts w:ascii="Times New Roman"/>
          <w:b w:val="false"/>
          <w:i w:val="false"/>
          <w:color w:val="000000"/>
          <w:sz w:val="28"/>
        </w:rPr>
        <w:t xml:space="preserve">
      (при его наличии)           (Ф.И.О.)               (подпись) </w:t>
      </w:r>
    </w:p>
    <w:p>
      <w:pPr>
        <w:spacing w:after="0"/>
        <w:ind w:left="0"/>
        <w:jc w:val="both"/>
      </w:pPr>
      <w:r>
        <w:rPr>
          <w:rFonts w:ascii="Times New Roman"/>
          <w:b w:val="false"/>
          <w:i w:val="false"/>
          <w:color w:val="000000"/>
          <w:sz w:val="28"/>
        </w:rPr>
        <w:t>
      М.П.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77" w:id="70"/>
    <w:p>
      <w:pPr>
        <w:spacing w:after="0"/>
        <w:ind w:left="0"/>
        <w:jc w:val="both"/>
      </w:pPr>
      <w:r>
        <w:rPr>
          <w:rFonts w:ascii="Times New Roman"/>
          <w:b w:val="false"/>
          <w:i w:val="false"/>
          <w:color w:val="000000"/>
          <w:sz w:val="28"/>
        </w:rPr>
        <w:t>
      Форма</w:t>
      </w:r>
    </w:p>
    <w:bookmarkEnd w:id="70"/>
    <w:p>
      <w:pPr>
        <w:spacing w:after="0"/>
        <w:ind w:left="0"/>
        <w:jc w:val="left"/>
      </w:pPr>
      <w:r>
        <w:rPr>
          <w:rFonts w:ascii="Times New Roman"/>
          <w:b/>
          <w:i w:val="false"/>
          <w:color w:val="000000"/>
        </w:rPr>
        <w:t xml:space="preserve"> Заявка</w:t>
      </w:r>
      <w:r>
        <w:br/>
      </w:r>
      <w:r>
        <w:rPr>
          <w:rFonts w:ascii="Times New Roman"/>
          <w:b/>
          <w:i w:val="false"/>
          <w:color w:val="000000"/>
        </w:rPr>
        <w:t>на изготовление учетно-контрольных марок на алкогольную</w:t>
      </w:r>
      <w:r>
        <w:br/>
      </w:r>
      <w:r>
        <w:rPr>
          <w:rFonts w:ascii="Times New Roman"/>
          <w:b/>
          <w:i w:val="false"/>
          <w:color w:val="000000"/>
        </w:rPr>
        <w:t>продукцию или акцизных марок на табачные изделия,</w:t>
      </w:r>
      <w:r>
        <w:br/>
      </w:r>
      <w:r>
        <w:rPr>
          <w:rFonts w:ascii="Times New Roman"/>
          <w:b/>
          <w:i w:val="false"/>
          <w:color w:val="000000"/>
        </w:rPr>
        <w:t>производимые на территории Республики Казахстан</w:t>
      </w:r>
    </w:p>
    <w:p>
      <w:pPr>
        <w:spacing w:after="0"/>
        <w:ind w:left="0"/>
        <w:jc w:val="both"/>
      </w:pPr>
      <w:r>
        <w:rPr>
          <w:rFonts w:ascii="Times New Roman"/>
          <w:b w:val="false"/>
          <w:i w:val="false"/>
          <w:color w:val="000000"/>
          <w:sz w:val="28"/>
        </w:rPr>
        <w:t>
      вид заявки: (вид заявки: (на предстоящий год, для вновь созданных или</w:t>
      </w:r>
    </w:p>
    <w:p>
      <w:pPr>
        <w:spacing w:after="0"/>
        <w:ind w:left="0"/>
        <w:jc w:val="both"/>
      </w:pPr>
      <w:r>
        <w:rPr>
          <w:rFonts w:ascii="Times New Roman"/>
          <w:b w:val="false"/>
          <w:i w:val="false"/>
          <w:color w:val="000000"/>
          <w:sz w:val="28"/>
        </w:rPr>
        <w:t xml:space="preserve">
      начавших деятельность, дополнительная)                </w:t>
      </w:r>
      <w:r>
        <w:rPr>
          <w:rFonts w:ascii="Times New Roman"/>
          <w:b w:val="false"/>
          <w:i/>
          <w:color w:val="000000"/>
          <w:sz w:val="28"/>
        </w:rPr>
        <w:t>тыс.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29"/>
        <w:gridCol w:w="1224"/>
        <w:gridCol w:w="416"/>
        <w:gridCol w:w="416"/>
        <w:gridCol w:w="416"/>
        <w:gridCol w:w="416"/>
        <w:gridCol w:w="416"/>
        <w:gridCol w:w="416"/>
        <w:gridCol w:w="646"/>
        <w:gridCol w:w="646"/>
        <w:gridCol w:w="646"/>
        <w:gridCol w:w="646"/>
        <w:gridCol w:w="646"/>
        <w:gridCol w:w="646"/>
        <w:gridCol w:w="646"/>
        <w:gridCol w:w="3213"/>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марок (учетно-контрольные или акцизные марки)</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вид акцизных марок "листовые" или "резаные", для табачных изделий, производимых на территории Республики Казахстан)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исполнитель Комитета государственных доходов</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(Ф.И.О., номер телефона)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79" w:id="71"/>
    <w:p>
      <w:pPr>
        <w:spacing w:after="0"/>
        <w:ind w:left="0"/>
        <w:jc w:val="both"/>
      </w:pPr>
      <w:r>
        <w:rPr>
          <w:rFonts w:ascii="Times New Roman"/>
          <w:b w:val="false"/>
          <w:i w:val="false"/>
          <w:color w:val="000000"/>
          <w:sz w:val="28"/>
        </w:rPr>
        <w:t>
      Форма</w:t>
      </w:r>
    </w:p>
    <w:bookmarkEnd w:id="71"/>
    <w:p>
      <w:pPr>
        <w:spacing w:after="0"/>
        <w:ind w:left="0"/>
        <w:jc w:val="left"/>
      </w:pPr>
      <w:r>
        <w:rPr>
          <w:rFonts w:ascii="Times New Roman"/>
          <w:b/>
          <w:i w:val="false"/>
          <w:color w:val="000000"/>
        </w:rPr>
        <w:t xml:space="preserve"> Заявка</w:t>
      </w:r>
      <w:r>
        <w:br/>
      </w:r>
      <w:r>
        <w:rPr>
          <w:rFonts w:ascii="Times New Roman"/>
          <w:b/>
          <w:i w:val="false"/>
          <w:color w:val="000000"/>
        </w:rPr>
        <w:t>на изготовление учетно-контрольных марок на алкогольную</w:t>
      </w:r>
      <w:r>
        <w:br/>
      </w:r>
      <w:r>
        <w:rPr>
          <w:rFonts w:ascii="Times New Roman"/>
          <w:b/>
          <w:i w:val="false"/>
          <w:color w:val="000000"/>
        </w:rPr>
        <w:t>продукцию или акцизных марок на табачные изделия,</w:t>
      </w:r>
      <w:r>
        <w:br/>
      </w:r>
      <w:r>
        <w:rPr>
          <w:rFonts w:ascii="Times New Roman"/>
          <w:b/>
          <w:i w:val="false"/>
          <w:color w:val="000000"/>
        </w:rPr>
        <w:t>импортируемых на территорию Республики Казахстан</w:t>
      </w:r>
    </w:p>
    <w:p>
      <w:pPr>
        <w:spacing w:after="0"/>
        <w:ind w:left="0"/>
        <w:jc w:val="both"/>
      </w:pPr>
      <w:r>
        <w:rPr>
          <w:rFonts w:ascii="Times New Roman"/>
          <w:b w:val="false"/>
          <w:i w:val="false"/>
          <w:color w:val="000000"/>
          <w:sz w:val="28"/>
        </w:rPr>
        <w:t>
      вид заявки: (на предстоящий год, для вновь созданных или начавших</w:t>
      </w:r>
    </w:p>
    <w:p>
      <w:pPr>
        <w:spacing w:after="0"/>
        <w:ind w:left="0"/>
        <w:jc w:val="both"/>
      </w:pPr>
      <w:r>
        <w:rPr>
          <w:rFonts w:ascii="Times New Roman"/>
          <w:b w:val="false"/>
          <w:i w:val="false"/>
          <w:color w:val="000000"/>
          <w:sz w:val="28"/>
        </w:rPr>
        <w:t xml:space="preserve">
      деятельность, дополнительная)                      </w:t>
      </w:r>
      <w:r>
        <w:rPr>
          <w:rFonts w:ascii="Times New Roman"/>
          <w:b w:val="false"/>
          <w:i/>
          <w:color w:val="000000"/>
          <w:sz w:val="28"/>
        </w:rPr>
        <w:t>тыс.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29"/>
        <w:gridCol w:w="1224"/>
        <w:gridCol w:w="416"/>
        <w:gridCol w:w="416"/>
        <w:gridCol w:w="416"/>
        <w:gridCol w:w="416"/>
        <w:gridCol w:w="416"/>
        <w:gridCol w:w="416"/>
        <w:gridCol w:w="646"/>
        <w:gridCol w:w="646"/>
        <w:gridCol w:w="646"/>
        <w:gridCol w:w="646"/>
        <w:gridCol w:w="646"/>
        <w:gridCol w:w="646"/>
        <w:gridCol w:w="646"/>
        <w:gridCol w:w="3213"/>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марок (учетно-контрольные или акцизные марки)</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вид акцизных марок "листовые" или "резаные", для табачных изделий, производимых на территории Республики Казахстан)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исполнитель Комитета государственных доходов:</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(Ф.И.О., номер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81" w:id="72"/>
    <w:p>
      <w:pPr>
        <w:spacing w:after="0"/>
        <w:ind w:left="0"/>
        <w:jc w:val="both"/>
      </w:pPr>
      <w:r>
        <w:rPr>
          <w:rFonts w:ascii="Times New Roman"/>
          <w:b w:val="false"/>
          <w:i w:val="false"/>
          <w:color w:val="000000"/>
          <w:sz w:val="28"/>
        </w:rPr>
        <w:t>
      Форма</w:t>
      </w:r>
    </w:p>
    <w:bookmarkEnd w:id="72"/>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(наименование департамента)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(Ф.И.О. руководителя департамента)</w:t>
      </w:r>
    </w:p>
    <w:p>
      <w:pPr>
        <w:spacing w:after="0"/>
        <w:ind w:left="0"/>
        <w:jc w:val="left"/>
      </w:pPr>
      <w:r>
        <w:rPr>
          <w:rFonts w:ascii="Times New Roman"/>
          <w:b/>
          <w:i w:val="false"/>
          <w:color w:val="000000"/>
        </w:rPr>
        <w:t xml:space="preserve"> Заявление</w:t>
      </w:r>
      <w:r>
        <w:br/>
      </w:r>
      <w:r>
        <w:rPr>
          <w:rFonts w:ascii="Times New Roman"/>
          <w:b/>
          <w:i w:val="false"/>
          <w:color w:val="000000"/>
        </w:rPr>
        <w:t>для нанесения штрих-кода на учетно-контрольные марки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получателя: производитель, импортер с третьих стран, импортер из</w:t>
      </w:r>
    </w:p>
    <w:p>
      <w:pPr>
        <w:spacing w:after="0"/>
        <w:ind w:left="0"/>
        <w:jc w:val="both"/>
      </w:pPr>
      <w:r>
        <w:rPr>
          <w:rFonts w:ascii="Times New Roman"/>
          <w:b w:val="false"/>
          <w:i w:val="false"/>
          <w:color w:val="000000"/>
          <w:sz w:val="28"/>
        </w:rPr>
        <w:t>
        стран Таможенного союза, наименование, ИИН/БИН, адрес получателя)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покупателя, ИИН/БИН)</w:t>
      </w:r>
    </w:p>
    <w:p>
      <w:pPr>
        <w:spacing w:after="0"/>
        <w:ind w:left="0"/>
        <w:jc w:val="both"/>
      </w:pPr>
      <w:r>
        <w:rPr>
          <w:rFonts w:ascii="Times New Roman"/>
          <w:b w:val="false"/>
          <w:i w:val="false"/>
          <w:color w:val="000000"/>
          <w:sz w:val="28"/>
        </w:rPr>
        <w:t>
            просит нанести штрих-код на учетно-контрольные марки:</w:t>
      </w:r>
    </w:p>
    <w:p>
      <w:pPr>
        <w:spacing w:after="0"/>
        <w:ind w:left="0"/>
        <w:jc w:val="both"/>
      </w:pPr>
      <w:r>
        <w:rPr>
          <w:rFonts w:ascii="Times New Roman"/>
          <w:b w:val="false"/>
          <w:i w:val="false"/>
          <w:color w:val="000000"/>
          <w:sz w:val="28"/>
        </w:rPr>
        <w:t>
            в количестве ______________________________________ шт.</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Указанное количество учетно-контрольных марок необходимо для</w:t>
      </w:r>
    </w:p>
    <w:p>
      <w:pPr>
        <w:spacing w:after="0"/>
        <w:ind w:left="0"/>
        <w:jc w:val="both"/>
      </w:pPr>
      <w:r>
        <w:rPr>
          <w:rFonts w:ascii="Times New Roman"/>
          <w:b w:val="false"/>
          <w:i w:val="false"/>
          <w:color w:val="000000"/>
          <w:sz w:val="28"/>
        </w:rPr>
        <w:t>
      выпуска товаров:</w:t>
      </w:r>
    </w:p>
    <w:p>
      <w:pPr>
        <w:spacing w:after="0"/>
        <w:ind w:left="0"/>
        <w:jc w:val="both"/>
      </w:pPr>
      <w:r>
        <w:rPr>
          <w:rFonts w:ascii="Times New Roman"/>
          <w:b w:val="false"/>
          <w:i w:val="false"/>
          <w:color w:val="000000"/>
          <w:sz w:val="28"/>
        </w:rPr>
        <w:t>
      Пин-код алкогольной продукции (при наличии):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(необходимо указать: дата розлива, страна происхождения,</w:t>
      </w:r>
    </w:p>
    <w:p>
      <w:pPr>
        <w:spacing w:after="0"/>
        <w:ind w:left="0"/>
        <w:jc w:val="both"/>
      </w:pPr>
      <w:r>
        <w:rPr>
          <w:rFonts w:ascii="Times New Roman"/>
          <w:b w:val="false"/>
          <w:i w:val="false"/>
          <w:color w:val="000000"/>
          <w:sz w:val="28"/>
        </w:rPr>
        <w:t>
      сертификат соответствия; для импортеров – номер договора (контракта))</w:t>
      </w:r>
    </w:p>
    <w:p>
      <w:pPr>
        <w:spacing w:after="0"/>
        <w:ind w:left="0"/>
        <w:jc w:val="both"/>
      </w:pPr>
      <w:r>
        <w:rPr>
          <w:rFonts w:ascii="Times New Roman"/>
          <w:b w:val="false"/>
          <w:i w:val="false"/>
          <w:color w:val="000000"/>
          <w:sz w:val="28"/>
        </w:rPr>
        <w:t>
      При отсутствии пин-кода на алкогольную продукцию необходимо</w:t>
      </w:r>
    </w:p>
    <w:p>
      <w:pPr>
        <w:spacing w:after="0"/>
        <w:ind w:left="0"/>
        <w:jc w:val="both"/>
      </w:pPr>
      <w:r>
        <w:rPr>
          <w:rFonts w:ascii="Times New Roman"/>
          <w:b w:val="false"/>
          <w:i w:val="false"/>
          <w:color w:val="000000"/>
          <w:sz w:val="28"/>
        </w:rPr>
        <w:t>
      указать: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(наименование алкогольной продукции, вид, емкость и крепость) </w:t>
      </w:r>
    </w:p>
    <w:p>
      <w:pPr>
        <w:spacing w:after="0"/>
        <w:ind w:left="0"/>
        <w:jc w:val="both"/>
      </w:pPr>
      <w:r>
        <w:rPr>
          <w:rFonts w:ascii="Times New Roman"/>
          <w:b w:val="false"/>
          <w:i w:val="false"/>
          <w:color w:val="000000"/>
          <w:sz w:val="28"/>
        </w:rPr>
        <w:t>
      цена за ед. продукции: ________________________________________ тенге</w:t>
      </w:r>
    </w:p>
    <w:p>
      <w:pPr>
        <w:spacing w:after="0"/>
        <w:ind w:left="0"/>
        <w:jc w:val="both"/>
      </w:pPr>
      <w:r>
        <w:rPr>
          <w:rFonts w:ascii="Times New Roman"/>
          <w:b w:val="false"/>
          <w:i w:val="false"/>
          <w:color w:val="000000"/>
          <w:sz w:val="28"/>
        </w:rPr>
        <w:t>
      деньги на покупку учетно-контрольных марок внесены на банковский счет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платежным документом № ______________ от "___" ________ 20__ года</w:t>
      </w:r>
    </w:p>
    <w:p>
      <w:pPr>
        <w:spacing w:after="0"/>
        <w:ind w:left="0"/>
        <w:jc w:val="both"/>
      </w:pPr>
      <w:r>
        <w:rPr>
          <w:rFonts w:ascii="Times New Roman"/>
          <w:b w:val="false"/>
          <w:i w:val="false"/>
          <w:color w:val="000000"/>
          <w:sz w:val="28"/>
        </w:rPr>
        <w:t>
      в сумме 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акциз уплачен на банковский счет ______________________________</w:t>
      </w:r>
    </w:p>
    <w:p>
      <w:pPr>
        <w:spacing w:after="0"/>
        <w:ind w:left="0"/>
        <w:jc w:val="both"/>
      </w:pPr>
      <w:r>
        <w:rPr>
          <w:rFonts w:ascii="Times New Roman"/>
          <w:b w:val="false"/>
          <w:i w:val="false"/>
          <w:color w:val="000000"/>
          <w:sz w:val="28"/>
        </w:rPr>
        <w:t>
      платежным документом № ________ от "___" ________ 20_ года</w:t>
      </w:r>
    </w:p>
    <w:p>
      <w:pPr>
        <w:spacing w:after="0"/>
        <w:ind w:left="0"/>
        <w:jc w:val="both"/>
      </w:pPr>
      <w:r>
        <w:rPr>
          <w:rFonts w:ascii="Times New Roman"/>
          <w:b w:val="false"/>
          <w:i w:val="false"/>
          <w:color w:val="000000"/>
          <w:sz w:val="28"/>
        </w:rPr>
        <w:t>
      в сумме 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Руководитель ________________________________ _________________</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Главный бухгалтер _________________________________ ___________</w:t>
      </w:r>
    </w:p>
    <w:p>
      <w:pPr>
        <w:spacing w:after="0"/>
        <w:ind w:left="0"/>
        <w:jc w:val="both"/>
      </w:pPr>
      <w:r>
        <w:rPr>
          <w:rFonts w:ascii="Times New Roman"/>
          <w:b w:val="false"/>
          <w:i w:val="false"/>
          <w:color w:val="000000"/>
          <w:sz w:val="28"/>
        </w:rPr>
        <w:t xml:space="preserve">
      (при его наличии)             (Ф.И.О.)               (подпись) </w:t>
      </w:r>
    </w:p>
    <w:p>
      <w:pPr>
        <w:spacing w:after="0"/>
        <w:ind w:left="0"/>
        <w:jc w:val="both"/>
      </w:pPr>
      <w:r>
        <w:rPr>
          <w:rFonts w:ascii="Times New Roman"/>
          <w:b w:val="false"/>
          <w:i w:val="false"/>
          <w:color w:val="000000"/>
          <w:sz w:val="28"/>
        </w:rPr>
        <w:t>
      М.П.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83" w:id="73"/>
    <w:p>
      <w:pPr>
        <w:spacing w:after="0"/>
        <w:ind w:left="0"/>
        <w:jc w:val="both"/>
      </w:pPr>
      <w:r>
        <w:rPr>
          <w:rFonts w:ascii="Times New Roman"/>
          <w:b w:val="false"/>
          <w:i w:val="false"/>
          <w:color w:val="000000"/>
          <w:sz w:val="28"/>
        </w:rPr>
        <w:t>
      Форма</w:t>
      </w:r>
    </w:p>
    <w:bookmarkEnd w:id="73"/>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(наименование департамента)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(Ф.И.О. руководителя департамента)</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учетно-контрольных марок или акцизных марок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ИИН/БИН, адрес получателя,)</w:t>
      </w:r>
    </w:p>
    <w:p>
      <w:pPr>
        <w:spacing w:after="0"/>
        <w:ind w:left="0"/>
        <w:jc w:val="both"/>
      </w:pPr>
      <w:r>
        <w:rPr>
          <w:rFonts w:ascii="Times New Roman"/>
          <w:b w:val="false"/>
          <w:i w:val="false"/>
          <w:color w:val="000000"/>
          <w:sz w:val="28"/>
        </w:rPr>
        <w:t>
            просит выдать учетно-контрольные марки или акцизные марки:</w:t>
      </w:r>
    </w:p>
    <w:p>
      <w:pPr>
        <w:spacing w:after="0"/>
        <w:ind w:left="0"/>
        <w:jc w:val="both"/>
      </w:pPr>
      <w:r>
        <w:rPr>
          <w:rFonts w:ascii="Times New Roman"/>
          <w:b w:val="false"/>
          <w:i w:val="false"/>
          <w:color w:val="000000"/>
          <w:sz w:val="28"/>
        </w:rPr>
        <w:t>
            в количестве "____" _______________________________________ шт.</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деньги на покупку учетно-контрольных марок или акцизных марок</w:t>
      </w:r>
    </w:p>
    <w:p>
      <w:pPr>
        <w:spacing w:after="0"/>
        <w:ind w:left="0"/>
        <w:jc w:val="both"/>
      </w:pPr>
      <w:r>
        <w:rPr>
          <w:rFonts w:ascii="Times New Roman"/>
          <w:b w:val="false"/>
          <w:i w:val="false"/>
          <w:color w:val="000000"/>
          <w:sz w:val="28"/>
        </w:rPr>
        <w:t>
      внесены на банковский счет __________________________________________</w:t>
      </w:r>
    </w:p>
    <w:p>
      <w:pPr>
        <w:spacing w:after="0"/>
        <w:ind w:left="0"/>
        <w:jc w:val="both"/>
      </w:pPr>
      <w:r>
        <w:rPr>
          <w:rFonts w:ascii="Times New Roman"/>
          <w:b w:val="false"/>
          <w:i w:val="false"/>
          <w:color w:val="000000"/>
          <w:sz w:val="28"/>
        </w:rPr>
        <w:t>
      платежным документом № _____ от "___" _____________ 20__ года</w:t>
      </w:r>
    </w:p>
    <w:p>
      <w:pPr>
        <w:spacing w:after="0"/>
        <w:ind w:left="0"/>
        <w:jc w:val="both"/>
      </w:pPr>
      <w:r>
        <w:rPr>
          <w:rFonts w:ascii="Times New Roman"/>
          <w:b w:val="false"/>
          <w:i w:val="false"/>
          <w:color w:val="000000"/>
          <w:sz w:val="28"/>
        </w:rPr>
        <w:t>
      в сумме 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акциз уплачен на банковский счет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платежным документом № _______ от "___" ____________ 20_ года</w:t>
      </w:r>
    </w:p>
    <w:p>
      <w:pPr>
        <w:spacing w:after="0"/>
        <w:ind w:left="0"/>
        <w:jc w:val="both"/>
      </w:pPr>
      <w:r>
        <w:rPr>
          <w:rFonts w:ascii="Times New Roman"/>
          <w:b w:val="false"/>
          <w:i w:val="false"/>
          <w:color w:val="000000"/>
          <w:sz w:val="28"/>
        </w:rPr>
        <w:t>
      в сумме 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С Правилами получения, учета, хранения, выдачи акцизных и</w:t>
      </w:r>
    </w:p>
    <w:p>
      <w:pPr>
        <w:spacing w:after="0"/>
        <w:ind w:left="0"/>
        <w:jc w:val="both"/>
      </w:pPr>
      <w:r>
        <w:rPr>
          <w:rFonts w:ascii="Times New Roman"/>
          <w:b w:val="false"/>
          <w:i w:val="false"/>
          <w:color w:val="000000"/>
          <w:sz w:val="28"/>
        </w:rPr>
        <w:t>
      учетно-контрольных марок и представления обязательства, отчета</w:t>
      </w:r>
    </w:p>
    <w:p>
      <w:pPr>
        <w:spacing w:after="0"/>
        <w:ind w:left="0"/>
        <w:jc w:val="both"/>
      </w:pPr>
      <w:r>
        <w:rPr>
          <w:rFonts w:ascii="Times New Roman"/>
          <w:b w:val="false"/>
          <w:i w:val="false"/>
          <w:color w:val="000000"/>
          <w:sz w:val="28"/>
        </w:rPr>
        <w:t>
      импортеров о целевом использовании учетно-контрольных марок при</w:t>
      </w:r>
    </w:p>
    <w:p>
      <w:pPr>
        <w:spacing w:after="0"/>
        <w:ind w:left="0"/>
        <w:jc w:val="both"/>
      </w:pPr>
      <w:r>
        <w:rPr>
          <w:rFonts w:ascii="Times New Roman"/>
          <w:b w:val="false"/>
          <w:i w:val="false"/>
          <w:color w:val="000000"/>
          <w:sz w:val="28"/>
        </w:rPr>
        <w:t>
      импорте алкогольной продукции в Республику Казахстан из стран</w:t>
      </w:r>
    </w:p>
    <w:p>
      <w:pPr>
        <w:spacing w:after="0"/>
        <w:ind w:left="0"/>
        <w:jc w:val="both"/>
      </w:pPr>
      <w:r>
        <w:rPr>
          <w:rFonts w:ascii="Times New Roman"/>
          <w:b w:val="false"/>
          <w:i w:val="false"/>
          <w:color w:val="000000"/>
          <w:sz w:val="28"/>
        </w:rPr>
        <w:t>
      Таможенного союза, а также порядком учета такого обязательства</w:t>
      </w:r>
    </w:p>
    <w:p>
      <w:pPr>
        <w:spacing w:after="0"/>
        <w:ind w:left="0"/>
        <w:jc w:val="both"/>
      </w:pPr>
      <w:r>
        <w:rPr>
          <w:rFonts w:ascii="Times New Roman"/>
          <w:b w:val="false"/>
          <w:i w:val="false"/>
          <w:color w:val="000000"/>
          <w:sz w:val="28"/>
        </w:rPr>
        <w:t>
      ознакомлен.</w:t>
      </w:r>
    </w:p>
    <w:p>
      <w:pPr>
        <w:spacing w:after="0"/>
        <w:ind w:left="0"/>
        <w:jc w:val="both"/>
      </w:pPr>
      <w:r>
        <w:rPr>
          <w:rFonts w:ascii="Times New Roman"/>
          <w:b w:val="false"/>
          <w:i w:val="false"/>
          <w:color w:val="000000"/>
          <w:sz w:val="28"/>
        </w:rPr>
        <w:t>
      Руководитель 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______________________________________</w:t>
      </w:r>
    </w:p>
    <w:p>
      <w:pPr>
        <w:spacing w:after="0"/>
        <w:ind w:left="0"/>
        <w:jc w:val="both"/>
      </w:pPr>
      <w:r>
        <w:rPr>
          <w:rFonts w:ascii="Times New Roman"/>
          <w:b w:val="false"/>
          <w:i w:val="false"/>
          <w:color w:val="000000"/>
          <w:sz w:val="28"/>
        </w:rPr>
        <w:t xml:space="preserve">
      (при его наличии)           (Ф.И.О.) (подпись) </w:t>
      </w:r>
    </w:p>
    <w:p>
      <w:pPr>
        <w:spacing w:after="0"/>
        <w:ind w:left="0"/>
        <w:jc w:val="both"/>
      </w:pPr>
      <w:r>
        <w:rPr>
          <w:rFonts w:ascii="Times New Roman"/>
          <w:b w:val="false"/>
          <w:i w:val="false"/>
          <w:color w:val="000000"/>
          <w:sz w:val="28"/>
        </w:rPr>
        <w:t xml:space="preserve">
      М.П. (при его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85" w:id="74"/>
    <w:p>
      <w:pPr>
        <w:spacing w:after="0"/>
        <w:ind w:left="0"/>
        <w:jc w:val="both"/>
      </w:pPr>
      <w:r>
        <w:rPr>
          <w:rFonts w:ascii="Times New Roman"/>
          <w:b w:val="false"/>
          <w:i w:val="false"/>
          <w:color w:val="000000"/>
          <w:sz w:val="28"/>
        </w:rPr>
        <w:t>
      Форма</w:t>
      </w:r>
    </w:p>
    <w:bookmarkEnd w:id="74"/>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(наименование департамента)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(Ф.И.О. руководителя департамента)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(дата заполнения)</w:t>
      </w:r>
    </w:p>
    <w:p>
      <w:pPr>
        <w:spacing w:after="0"/>
        <w:ind w:left="0"/>
        <w:jc w:val="left"/>
      </w:pPr>
      <w:r>
        <w:rPr>
          <w:rFonts w:ascii="Times New Roman"/>
          <w:b/>
          <w:i w:val="false"/>
          <w:color w:val="000000"/>
        </w:rPr>
        <w:t xml:space="preserve"> Отчет импортеров о целевом использовании</w:t>
      </w:r>
      <w:r>
        <w:br/>
      </w:r>
      <w:r>
        <w:rPr>
          <w:rFonts w:ascii="Times New Roman"/>
          <w:b/>
          <w:i w:val="false"/>
          <w:color w:val="000000"/>
        </w:rPr>
        <w:t>учетно-контрольных марок при импорте алкогольной</w:t>
      </w:r>
      <w:r>
        <w:br/>
      </w:r>
      <w:r>
        <w:rPr>
          <w:rFonts w:ascii="Times New Roman"/>
          <w:b/>
          <w:i w:val="false"/>
          <w:color w:val="000000"/>
        </w:rPr>
        <w:t>продукции в Республику Казахстан из стран</w:t>
      </w:r>
      <w:r>
        <w:br/>
      </w:r>
      <w:r>
        <w:rPr>
          <w:rFonts w:ascii="Times New Roman"/>
          <w:b/>
          <w:i w:val="false"/>
          <w:color w:val="000000"/>
        </w:rPr>
        <w:t>Таможенного союза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ИИН/БИН и местонахождение импортера, осуществляющего</w:t>
      </w:r>
    </w:p>
    <w:p>
      <w:pPr>
        <w:spacing w:after="0"/>
        <w:ind w:left="0"/>
        <w:jc w:val="both"/>
      </w:pPr>
      <w:r>
        <w:rPr>
          <w:rFonts w:ascii="Times New Roman"/>
          <w:b w:val="false"/>
          <w:i w:val="false"/>
          <w:color w:val="000000"/>
          <w:sz w:val="28"/>
        </w:rPr>
        <w:t>
      ввоз (импорт) алкогольной продукции)</w:t>
      </w:r>
    </w:p>
    <w:p>
      <w:pPr>
        <w:spacing w:after="0"/>
        <w:ind w:left="0"/>
        <w:jc w:val="both"/>
      </w:pPr>
      <w:r>
        <w:rPr>
          <w:rFonts w:ascii="Times New Roman"/>
          <w:b w:val="false"/>
          <w:i w:val="false"/>
          <w:color w:val="000000"/>
          <w:sz w:val="28"/>
        </w:rPr>
        <w:t>
      Просит принять отчет импортеров о целевом использовании</w:t>
      </w:r>
    </w:p>
    <w:p>
      <w:pPr>
        <w:spacing w:after="0"/>
        <w:ind w:left="0"/>
        <w:jc w:val="both"/>
      </w:pPr>
      <w:r>
        <w:rPr>
          <w:rFonts w:ascii="Times New Roman"/>
          <w:b w:val="false"/>
          <w:i w:val="false"/>
          <w:color w:val="000000"/>
          <w:sz w:val="28"/>
        </w:rPr>
        <w:t>
      учетно-контрольных марок при импорте алкогольной продукции в</w:t>
      </w:r>
    </w:p>
    <w:p>
      <w:pPr>
        <w:spacing w:after="0"/>
        <w:ind w:left="0"/>
        <w:jc w:val="both"/>
      </w:pPr>
      <w:r>
        <w:rPr>
          <w:rFonts w:ascii="Times New Roman"/>
          <w:b w:val="false"/>
          <w:i w:val="false"/>
          <w:color w:val="000000"/>
          <w:sz w:val="28"/>
        </w:rPr>
        <w:t>
      Республику Казахстан из стран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80"/>
        <w:gridCol w:w="1008"/>
        <w:gridCol w:w="1008"/>
        <w:gridCol w:w="457"/>
        <w:gridCol w:w="1008"/>
        <w:gridCol w:w="457"/>
        <w:gridCol w:w="839"/>
        <w:gridCol w:w="668"/>
        <w:gridCol w:w="864"/>
        <w:gridCol w:w="866"/>
        <w:gridCol w:w="839"/>
        <w:gridCol w:w="669"/>
        <w:gridCol w:w="1032"/>
        <w:gridCol w:w="825"/>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 для нанесения штрих-кода</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заявления для нанесения штрих-кода</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о получении учетно-контрольных марок</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накладной о получении учетно-контрольных марок</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алкогольной продукции</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алкогольной продукции на учетно-контрольных марок</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учетно-контрольных марок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учетно-контрольных марок для маркировки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налоговый орган испорченных и (или) неиспользованных учетно-контрольных марок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номеров*</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ввозе товаров и уплате косвенных налогов, подтвержденных органом государственных доходов</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номеров*</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номеров*</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выдано ______ штук учетно-контрольных марок,</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использовано для маркировки _____ штук;</w:t>
      </w:r>
    </w:p>
    <w:p>
      <w:pPr>
        <w:spacing w:after="0"/>
        <w:ind w:left="0"/>
        <w:jc w:val="both"/>
      </w:pPr>
      <w:r>
        <w:rPr>
          <w:rFonts w:ascii="Times New Roman"/>
          <w:b w:val="false"/>
          <w:i w:val="false"/>
          <w:color w:val="000000"/>
          <w:sz w:val="28"/>
        </w:rPr>
        <w:t>
      возвращено ______ штук;</w:t>
      </w:r>
    </w:p>
    <w:p>
      <w:pPr>
        <w:spacing w:after="0"/>
        <w:ind w:left="0"/>
        <w:jc w:val="both"/>
      </w:pPr>
      <w:r>
        <w:rPr>
          <w:rFonts w:ascii="Times New Roman"/>
          <w:b w:val="false"/>
          <w:i w:val="false"/>
          <w:color w:val="000000"/>
          <w:sz w:val="28"/>
        </w:rPr>
        <w:t>
      остаток _____ штук.</w:t>
      </w:r>
    </w:p>
    <w:p>
      <w:pPr>
        <w:spacing w:after="0"/>
        <w:ind w:left="0"/>
        <w:jc w:val="both"/>
      </w:pPr>
      <w:r>
        <w:rPr>
          <w:rFonts w:ascii="Times New Roman"/>
          <w:b w:val="false"/>
          <w:i w:val="false"/>
          <w:color w:val="000000"/>
          <w:sz w:val="28"/>
        </w:rPr>
        <w:t>
      Приложение к отчету на ______ листах.</w:t>
      </w:r>
    </w:p>
    <w:p>
      <w:pPr>
        <w:spacing w:after="0"/>
        <w:ind w:left="0"/>
        <w:jc w:val="both"/>
      </w:pPr>
      <w:r>
        <w:rPr>
          <w:rFonts w:ascii="Times New Roman"/>
          <w:b w:val="false"/>
          <w:i w:val="false"/>
          <w:color w:val="000000"/>
          <w:sz w:val="28"/>
        </w:rPr>
        <w:t>
      Руководитель ________________________________ 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___________________________ _________________</w:t>
      </w:r>
    </w:p>
    <w:p>
      <w:pPr>
        <w:spacing w:after="0"/>
        <w:ind w:left="0"/>
        <w:jc w:val="both"/>
      </w:pPr>
      <w:r>
        <w:rPr>
          <w:rFonts w:ascii="Times New Roman"/>
          <w:b w:val="false"/>
          <w:i w:val="false"/>
          <w:color w:val="000000"/>
          <w:sz w:val="28"/>
        </w:rPr>
        <w:t>
      (при его наличии)            (ФИО)                (подпись)</w:t>
      </w:r>
    </w:p>
    <w:p>
      <w:pPr>
        <w:spacing w:after="0"/>
        <w:ind w:left="0"/>
        <w:jc w:val="both"/>
      </w:pPr>
      <w:r>
        <w:rPr>
          <w:rFonts w:ascii="Times New Roman"/>
          <w:b w:val="false"/>
          <w:i w:val="false"/>
          <w:color w:val="000000"/>
          <w:sz w:val="28"/>
        </w:rPr>
        <w:t>
      М.П. (при его наличии)</w:t>
      </w:r>
    </w:p>
    <w:p>
      <w:pPr>
        <w:spacing w:after="0"/>
        <w:ind w:left="0"/>
        <w:jc w:val="both"/>
      </w:pPr>
      <w:r>
        <w:rPr>
          <w:rFonts w:ascii="Times New Roman"/>
          <w:b w:val="false"/>
          <w:i w:val="false"/>
          <w:color w:val="000000"/>
          <w:sz w:val="28"/>
        </w:rPr>
        <w:t>
      * Диапазон номеров – набор последовательных номеров</w:t>
      </w:r>
    </w:p>
    <w:p>
      <w:pPr>
        <w:spacing w:after="0"/>
        <w:ind w:left="0"/>
        <w:jc w:val="both"/>
      </w:pPr>
      <w:r>
        <w:rPr>
          <w:rFonts w:ascii="Times New Roman"/>
          <w:b w:val="false"/>
          <w:i w:val="false"/>
          <w:color w:val="000000"/>
          <w:sz w:val="28"/>
        </w:rPr>
        <w:t>
      учетно-контрольных марок одной серии, представленный первым и</w:t>
      </w:r>
    </w:p>
    <w:p>
      <w:pPr>
        <w:spacing w:after="0"/>
        <w:ind w:left="0"/>
        <w:jc w:val="both"/>
      </w:pPr>
      <w:r>
        <w:rPr>
          <w:rFonts w:ascii="Times New Roman"/>
          <w:b w:val="false"/>
          <w:i w:val="false"/>
          <w:color w:val="000000"/>
          <w:sz w:val="28"/>
        </w:rPr>
        <w:t>
      последним номерами последовательности.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87" w:id="75"/>
    <w:p>
      <w:pPr>
        <w:spacing w:after="0"/>
        <w:ind w:left="0"/>
        <w:jc w:val="both"/>
      </w:pPr>
      <w:r>
        <w:rPr>
          <w:rFonts w:ascii="Times New Roman"/>
          <w:b w:val="false"/>
          <w:i w:val="false"/>
          <w:color w:val="000000"/>
          <w:sz w:val="28"/>
        </w:rPr>
        <w:t>
      Форма</w:t>
      </w:r>
    </w:p>
    <w:bookmarkEnd w:id="75"/>
    <w:p>
      <w:pPr>
        <w:spacing w:after="0"/>
        <w:ind w:left="0"/>
        <w:jc w:val="left"/>
      </w:pPr>
      <w:r>
        <w:rPr>
          <w:rFonts w:ascii="Times New Roman"/>
          <w:b/>
          <w:i w:val="false"/>
          <w:color w:val="000000"/>
        </w:rPr>
        <w:t xml:space="preserve"> Журнал учета регистрации отчета импортеров о целевом</w:t>
      </w:r>
      <w:r>
        <w:br/>
      </w:r>
      <w:r>
        <w:rPr>
          <w:rFonts w:ascii="Times New Roman"/>
          <w:b/>
          <w:i w:val="false"/>
          <w:color w:val="000000"/>
        </w:rPr>
        <w:t>использовании учетно-контрольных марок при импорте</w:t>
      </w:r>
      <w:r>
        <w:br/>
      </w:r>
      <w:r>
        <w:rPr>
          <w:rFonts w:ascii="Times New Roman"/>
          <w:b/>
          <w:i w:val="false"/>
          <w:color w:val="000000"/>
        </w:rPr>
        <w:t>алкогольной продукции в Республику Казахстан</w:t>
      </w:r>
      <w:r>
        <w:br/>
      </w:r>
      <w:r>
        <w:rPr>
          <w:rFonts w:ascii="Times New Roman"/>
          <w:b/>
          <w:i w:val="false"/>
          <w:color w:val="000000"/>
        </w:rPr>
        <w:t>из стран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531"/>
        <w:gridCol w:w="1531"/>
        <w:gridCol w:w="1531"/>
        <w:gridCol w:w="1531"/>
        <w:gridCol w:w="1531"/>
        <w:gridCol w:w="1532"/>
        <w:gridCol w:w="1532"/>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p>
            <w:pPr>
              <w:spacing w:after="20"/>
              <w:ind w:left="20"/>
              <w:jc w:val="both"/>
            </w:pPr>
            <w:r>
              <w:rPr>
                <w:rFonts w:ascii="Times New Roman"/>
                <w:b w:val="false"/>
                <w:i w:val="false"/>
                <w:color w:val="000000"/>
                <w:sz w:val="20"/>
              </w:rPr>
              <w:t>
получателя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подтверждения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89" w:id="76"/>
    <w:p>
      <w:pPr>
        <w:spacing w:after="0"/>
        <w:ind w:left="0"/>
        <w:jc w:val="both"/>
      </w:pPr>
      <w:r>
        <w:rPr>
          <w:rFonts w:ascii="Times New Roman"/>
          <w:b w:val="false"/>
          <w:i w:val="false"/>
          <w:color w:val="000000"/>
          <w:sz w:val="28"/>
        </w:rPr>
        <w:t>
      Форма</w:t>
      </w:r>
    </w:p>
    <w:bookmarkEnd w:id="76"/>
    <w:p>
      <w:pPr>
        <w:spacing w:after="0"/>
        <w:ind w:left="0"/>
        <w:jc w:val="left"/>
      </w:pPr>
      <w:r>
        <w:rPr>
          <w:rFonts w:ascii="Times New Roman"/>
          <w:b/>
          <w:i w:val="false"/>
          <w:color w:val="000000"/>
        </w:rPr>
        <w:t xml:space="preserve"> Реестр</w:t>
      </w:r>
      <w:r>
        <w:br/>
      </w:r>
      <w:r>
        <w:rPr>
          <w:rFonts w:ascii="Times New Roman"/>
          <w:b/>
          <w:i w:val="false"/>
          <w:color w:val="000000"/>
        </w:rPr>
        <w:t>платежных поручений</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(наименование департамента)</w:t>
      </w:r>
    </w:p>
    <w:p>
      <w:pPr>
        <w:spacing w:after="0"/>
        <w:ind w:left="0"/>
        <w:jc w:val="both"/>
      </w:pPr>
      <w:r>
        <w:rPr>
          <w:rFonts w:ascii="Times New Roman"/>
          <w:b w:val="false"/>
          <w:i w:val="false"/>
          <w:color w:val="000000"/>
          <w:sz w:val="28"/>
        </w:rPr>
        <w:t>
            в __________________________________________________________</w:t>
      </w:r>
    </w:p>
    <w:p>
      <w:pPr>
        <w:spacing w:after="0"/>
        <w:ind w:left="0"/>
        <w:jc w:val="both"/>
      </w:pPr>
      <w:r>
        <w:rPr>
          <w:rFonts w:ascii="Times New Roman"/>
          <w:b w:val="false"/>
          <w:i w:val="false"/>
          <w:color w:val="000000"/>
          <w:sz w:val="28"/>
        </w:rPr>
        <w:t>
      (наименование территориального органа казначейства)</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(дата предоставления реестра)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1713"/>
        <w:gridCol w:w="1713"/>
        <w:gridCol w:w="3676"/>
        <w:gridCol w:w="1715"/>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неисполнении*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департамента 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Ответственный исполнитель департамента 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 (при его наличии)</w:t>
      </w:r>
    </w:p>
    <w:p>
      <w:pPr>
        <w:spacing w:after="0"/>
        <w:ind w:left="0"/>
        <w:jc w:val="both"/>
      </w:pPr>
      <w:r>
        <w:rPr>
          <w:rFonts w:ascii="Times New Roman"/>
          <w:b w:val="false"/>
          <w:i w:val="false"/>
          <w:color w:val="000000"/>
          <w:sz w:val="28"/>
        </w:rPr>
        <w:t>
      * данные поля заполняется ответственным исполнителем</w:t>
      </w:r>
    </w:p>
    <w:p>
      <w:pPr>
        <w:spacing w:after="0"/>
        <w:ind w:left="0"/>
        <w:jc w:val="both"/>
      </w:pPr>
      <w:r>
        <w:rPr>
          <w:rFonts w:ascii="Times New Roman"/>
          <w:b w:val="false"/>
          <w:i w:val="false"/>
          <w:color w:val="000000"/>
          <w:sz w:val="28"/>
        </w:rPr>
        <w:t>
      территориального органа казначейства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91" w:id="77"/>
    <w:p>
      <w:pPr>
        <w:spacing w:after="0"/>
        <w:ind w:left="0"/>
        <w:jc w:val="both"/>
      </w:pPr>
      <w:r>
        <w:rPr>
          <w:rFonts w:ascii="Times New Roman"/>
          <w:b w:val="false"/>
          <w:i w:val="false"/>
          <w:color w:val="000000"/>
          <w:sz w:val="28"/>
        </w:rPr>
        <w:t>
      Форма</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департамента</w:t>
            </w: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 _______________ 20_____ г.</w:t>
      </w:r>
    </w:p>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платежных поручений на возврат суммы</w:t>
      </w:r>
      <w:r>
        <w:br/>
      </w:r>
      <w:r>
        <w:rPr>
          <w:rFonts w:ascii="Times New Roman"/>
          <w:b/>
          <w:i w:val="false"/>
          <w:color w:val="000000"/>
        </w:rPr>
        <w:t>обеспечения обязательства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53"/>
        <w:gridCol w:w="1345"/>
        <w:gridCol w:w="1053"/>
        <w:gridCol w:w="2259"/>
        <w:gridCol w:w="1931"/>
        <w:gridCol w:w="1639"/>
        <w:gridCol w:w="1933"/>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 которому производится возврат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которому производится возврат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возврату получателю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перечислению в бюджет</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3"/>
        <w:gridCol w:w="2507"/>
        <w:gridCol w:w="1930"/>
        <w:gridCol w:w="1930"/>
        <w:gridCol w:w="1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получателя</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Департамент</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(БИК)</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93" w:id="78"/>
    <w:p>
      <w:pPr>
        <w:spacing w:after="0"/>
        <w:ind w:left="0"/>
        <w:jc w:val="both"/>
      </w:pPr>
      <w:r>
        <w:rPr>
          <w:rFonts w:ascii="Times New Roman"/>
          <w:b w:val="false"/>
          <w:i w:val="false"/>
          <w:color w:val="000000"/>
          <w:sz w:val="28"/>
        </w:rPr>
        <w:t>
      Форма</w:t>
      </w:r>
    </w:p>
    <w:bookmarkEnd w:id="78"/>
    <w:p>
      <w:pPr>
        <w:spacing w:after="0"/>
        <w:ind w:left="0"/>
        <w:jc w:val="left"/>
      </w:pPr>
      <w:r>
        <w:rPr>
          <w:rFonts w:ascii="Times New Roman"/>
          <w:b/>
          <w:i w:val="false"/>
          <w:color w:val="000000"/>
        </w:rPr>
        <w:t xml:space="preserve"> Лицевая карточка по учету сумм обеспечения обязательства</w:t>
      </w:r>
    </w:p>
    <w:p>
      <w:pPr>
        <w:spacing w:after="0"/>
        <w:ind w:left="0"/>
        <w:jc w:val="both"/>
      </w:pPr>
      <w:r>
        <w:rPr>
          <w:rFonts w:ascii="Times New Roman"/>
          <w:b w:val="false"/>
          <w:i w:val="false"/>
          <w:color w:val="000000"/>
          <w:sz w:val="28"/>
        </w:rPr>
        <w:t>
      Наименование импортера ____________________________</w:t>
      </w:r>
    </w:p>
    <w:p>
      <w:pPr>
        <w:spacing w:after="0"/>
        <w:ind w:left="0"/>
        <w:jc w:val="both"/>
      </w:pPr>
      <w:r>
        <w:rPr>
          <w:rFonts w:ascii="Times New Roman"/>
          <w:b w:val="false"/>
          <w:i w:val="false"/>
          <w:color w:val="000000"/>
          <w:sz w:val="28"/>
        </w:rPr>
        <w:t>
      ИИН/БИН импортера _________________________________</w:t>
      </w:r>
    </w:p>
    <w:p>
      <w:pPr>
        <w:spacing w:after="0"/>
        <w:ind w:left="0"/>
        <w:jc w:val="both"/>
      </w:pPr>
      <w:r>
        <w:rPr>
          <w:rFonts w:ascii="Times New Roman"/>
          <w:b w:val="false"/>
          <w:i w:val="false"/>
          <w:color w:val="000000"/>
          <w:sz w:val="28"/>
        </w:rPr>
        <w:t>
      Адрес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831"/>
        <w:gridCol w:w="831"/>
        <w:gridCol w:w="650"/>
        <w:gridCol w:w="650"/>
        <w:gridCol w:w="650"/>
        <w:gridCol w:w="1311"/>
        <w:gridCol w:w="650"/>
        <w:gridCol w:w="1009"/>
        <w:gridCol w:w="1009"/>
        <w:gridCol w:w="1009"/>
        <w:gridCol w:w="1009"/>
        <w:gridCol w:w="1010"/>
        <w:gridCol w:w="1010"/>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 (дата)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документ</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получателю</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другого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неисполненным обязательствам получателя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95" w:id="79"/>
    <w:p>
      <w:pPr>
        <w:spacing w:after="0"/>
        <w:ind w:left="0"/>
        <w:jc w:val="both"/>
      </w:pPr>
      <w:r>
        <w:rPr>
          <w:rFonts w:ascii="Times New Roman"/>
          <w:b w:val="false"/>
          <w:i w:val="false"/>
          <w:color w:val="000000"/>
          <w:sz w:val="28"/>
        </w:rPr>
        <w:t>
      Форма</w:t>
      </w:r>
    </w:p>
    <w:bookmarkEnd w:id="79"/>
    <w:p>
      <w:pPr>
        <w:spacing w:after="0"/>
        <w:ind w:left="0"/>
        <w:jc w:val="left"/>
      </w:pPr>
      <w:r>
        <w:rPr>
          <w:rFonts w:ascii="Times New Roman"/>
          <w:b/>
          <w:i w:val="false"/>
          <w:color w:val="000000"/>
        </w:rPr>
        <w:t xml:space="preserve"> Реестр платежных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868"/>
        <w:gridCol w:w="1031"/>
        <w:gridCol w:w="662"/>
        <w:gridCol w:w="2320"/>
        <w:gridCol w:w="662"/>
        <w:gridCol w:w="662"/>
        <w:gridCol w:w="662"/>
        <w:gridCol w:w="2690"/>
        <w:gridCol w:w="1029"/>
        <w:gridCol w:w="1030"/>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импортера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импортера и его реквизиты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обязательства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 квитанции, документа, подтверждающего оплату</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обеспечения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импортеру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по обеспечению, внесенного на счет временного размещения денег соответствующего Департамента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в бюджет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97" w:id="80"/>
    <w:p>
      <w:pPr>
        <w:spacing w:after="0"/>
        <w:ind w:left="0"/>
        <w:jc w:val="both"/>
      </w:pPr>
      <w:r>
        <w:rPr>
          <w:rFonts w:ascii="Times New Roman"/>
          <w:b w:val="false"/>
          <w:i w:val="false"/>
          <w:color w:val="000000"/>
          <w:sz w:val="28"/>
        </w:rPr>
        <w:t>
      Форма</w:t>
      </w:r>
    </w:p>
    <w:bookmarkEnd w:id="80"/>
    <w:p>
      <w:pPr>
        <w:spacing w:after="0"/>
        <w:ind w:left="0"/>
        <w:jc w:val="left"/>
      </w:pPr>
      <w:r>
        <w:rPr>
          <w:rFonts w:ascii="Times New Roman"/>
          <w:b/>
          <w:i w:val="false"/>
          <w:color w:val="000000"/>
        </w:rPr>
        <w:t xml:space="preserve"> Журнал учета получения учетно-контрольных марок или</w:t>
      </w:r>
      <w:r>
        <w:br/>
      </w:r>
      <w:r>
        <w:rPr>
          <w:rFonts w:ascii="Times New Roman"/>
          <w:b/>
          <w:i w:val="false"/>
          <w:color w:val="000000"/>
        </w:rPr>
        <w:t>акцизных марок от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3"/>
        <w:gridCol w:w="3237"/>
        <w:gridCol w:w="3475"/>
        <w:gridCol w:w="857"/>
        <w:gridCol w:w="2128"/>
      </w:tblGrid>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учетно-контрольных марок или акцизных марок от поставщика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полученных учетно-контрольных марок или акцизных марок (шт.)</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возвращенных поставщику учетно-контрольных марок или акцизных марок (шт.)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материально-ответственного лица Департамента</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99" w:id="81"/>
    <w:p>
      <w:pPr>
        <w:spacing w:after="0"/>
        <w:ind w:left="0"/>
        <w:jc w:val="both"/>
      </w:pPr>
      <w:r>
        <w:rPr>
          <w:rFonts w:ascii="Times New Roman"/>
          <w:b w:val="false"/>
          <w:i w:val="false"/>
          <w:color w:val="000000"/>
          <w:sz w:val="28"/>
        </w:rPr>
        <w:t>
      Форма</w:t>
      </w:r>
    </w:p>
    <w:bookmarkEnd w:id="81"/>
    <w:p>
      <w:pPr>
        <w:spacing w:after="0"/>
        <w:ind w:left="0"/>
        <w:jc w:val="left"/>
      </w:pPr>
      <w:r>
        <w:rPr>
          <w:rFonts w:ascii="Times New Roman"/>
          <w:b/>
          <w:i w:val="false"/>
          <w:color w:val="000000"/>
        </w:rPr>
        <w:t xml:space="preserve"> Журнал учета выдачи учетно-контрольных марок получателям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934"/>
        <w:gridCol w:w="657"/>
        <w:gridCol w:w="2564"/>
        <w:gridCol w:w="4856"/>
        <w:gridCol w:w="1207"/>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учетно-контрольных марок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учетно-контрольных марок (шт.)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либо Ф.И.О., ИИН/БИН получателя учетно-контрольных марок</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данные документов уполномоченного лица получателя учетно-контрольных марок (№ и дата выдачи удостоверения личности и доверенности на получение)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получателя либо уполномоченного лица получателя</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101" w:id="82"/>
    <w:p>
      <w:pPr>
        <w:spacing w:after="0"/>
        <w:ind w:left="0"/>
        <w:jc w:val="both"/>
      </w:pPr>
      <w:r>
        <w:rPr>
          <w:rFonts w:ascii="Times New Roman"/>
          <w:b w:val="false"/>
          <w:i w:val="false"/>
          <w:color w:val="000000"/>
          <w:sz w:val="28"/>
        </w:rPr>
        <w:t>
      Форма</w:t>
      </w:r>
    </w:p>
    <w:bookmarkEnd w:id="82"/>
    <w:p>
      <w:pPr>
        <w:spacing w:after="0"/>
        <w:ind w:left="0"/>
        <w:jc w:val="left"/>
      </w:pPr>
      <w:r>
        <w:rPr>
          <w:rFonts w:ascii="Times New Roman"/>
          <w:b/>
          <w:i w:val="false"/>
          <w:color w:val="000000"/>
        </w:rPr>
        <w:t xml:space="preserve"> Журнал учета выдачи акцизных марок получателям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897"/>
        <w:gridCol w:w="737"/>
        <w:gridCol w:w="942"/>
        <w:gridCol w:w="2605"/>
        <w:gridCol w:w="5177"/>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акцизных марок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полученных акцизных марок (шт.)</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акцизных марок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либо Ф.И.О., ИНН/БИН получателя акцизных марок</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данные документов уполномоченного лица получателя акцизных марок (№ и дата выдачи удостоверения личности и доверенности на получение)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103" w:id="83"/>
    <w:p>
      <w:pPr>
        <w:spacing w:after="0"/>
        <w:ind w:left="0"/>
        <w:jc w:val="both"/>
      </w:pPr>
      <w:r>
        <w:rPr>
          <w:rFonts w:ascii="Times New Roman"/>
          <w:b w:val="false"/>
          <w:i w:val="false"/>
          <w:color w:val="000000"/>
          <w:sz w:val="28"/>
        </w:rPr>
        <w:t>
      Форма</w:t>
      </w:r>
    </w:p>
    <w:bookmarkEnd w:id="83"/>
    <w:p>
      <w:pPr>
        <w:spacing w:after="0"/>
        <w:ind w:left="0"/>
        <w:jc w:val="left"/>
      </w:pPr>
      <w:r>
        <w:rPr>
          <w:rFonts w:ascii="Times New Roman"/>
          <w:b/>
          <w:i w:val="false"/>
          <w:color w:val="000000"/>
        </w:rPr>
        <w:t xml:space="preserve"> Акт</w:t>
      </w:r>
      <w:r>
        <w:br/>
      </w:r>
      <w:r>
        <w:rPr>
          <w:rFonts w:ascii="Times New Roman"/>
          <w:b/>
          <w:i w:val="false"/>
          <w:color w:val="000000"/>
        </w:rPr>
        <w:t>приема-передачи учетно-контрольных марок или акцизных марок</w:t>
      </w:r>
    </w:p>
    <w:p>
      <w:pPr>
        <w:spacing w:after="0"/>
        <w:ind w:left="0"/>
        <w:jc w:val="both"/>
      </w:pPr>
      <w:r>
        <w:rPr>
          <w:rFonts w:ascii="Times New Roman"/>
          <w:b w:val="false"/>
          <w:i w:val="false"/>
          <w:color w:val="000000"/>
          <w:sz w:val="28"/>
        </w:rPr>
        <w:t>
      "____" ___________ 20___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департамента, адрес, ИИН/БИН)</w:t>
      </w:r>
    </w:p>
    <w:p>
      <w:pPr>
        <w:spacing w:after="0"/>
        <w:ind w:left="0"/>
        <w:jc w:val="both"/>
      </w:pPr>
      <w:r>
        <w:rPr>
          <w:rFonts w:ascii="Times New Roman"/>
          <w:b w:val="false"/>
          <w:i w:val="false"/>
          <w:color w:val="000000"/>
          <w:sz w:val="28"/>
        </w:rPr>
        <w:t>
            в лице Комиссии в составе: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принимает, а получатель учетно-контрольных</w:t>
      </w:r>
    </w:p>
    <w:p>
      <w:pPr>
        <w:spacing w:after="0"/>
        <w:ind w:left="0"/>
        <w:jc w:val="both"/>
      </w:pPr>
      <w:r>
        <w:rPr>
          <w:rFonts w:ascii="Times New Roman"/>
          <w:b w:val="false"/>
          <w:i w:val="false"/>
          <w:color w:val="000000"/>
          <w:sz w:val="28"/>
        </w:rPr>
        <w:t>
      марок или акцизных марок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получателя, ИИН/БИН, адрес)</w:t>
      </w:r>
    </w:p>
    <w:p>
      <w:pPr>
        <w:spacing w:after="0"/>
        <w:ind w:left="0"/>
        <w:jc w:val="both"/>
      </w:pPr>
      <w:r>
        <w:rPr>
          <w:rFonts w:ascii="Times New Roman"/>
          <w:b w:val="false"/>
          <w:i w:val="false"/>
          <w:color w:val="000000"/>
          <w:sz w:val="28"/>
        </w:rPr>
        <w:t>
            в лице ________________________________________________________</w:t>
      </w:r>
    </w:p>
    <w:p>
      <w:pPr>
        <w:spacing w:after="0"/>
        <w:ind w:left="0"/>
        <w:jc w:val="both"/>
      </w:pPr>
      <w:r>
        <w:rPr>
          <w:rFonts w:ascii="Times New Roman"/>
          <w:b w:val="false"/>
          <w:i w:val="false"/>
          <w:color w:val="000000"/>
          <w:sz w:val="28"/>
        </w:rPr>
        <w:t>
                        (Ф.И.О. получателя, либо уполномоченного лица)</w:t>
      </w:r>
    </w:p>
    <w:p>
      <w:pPr>
        <w:spacing w:after="0"/>
        <w:ind w:left="0"/>
        <w:jc w:val="both"/>
      </w:pPr>
      <w:r>
        <w:rPr>
          <w:rFonts w:ascii="Times New Roman"/>
          <w:b w:val="false"/>
          <w:i w:val="false"/>
          <w:color w:val="000000"/>
          <w:sz w:val="28"/>
        </w:rPr>
        <w:t>
      сдает учетно-контрольные марки или акцизные марки в количестве</w:t>
      </w:r>
    </w:p>
    <w:p>
      <w:pPr>
        <w:spacing w:after="0"/>
        <w:ind w:left="0"/>
        <w:jc w:val="both"/>
      </w:pPr>
      <w:r>
        <w:rPr>
          <w:rFonts w:ascii="Times New Roman"/>
          <w:b w:val="false"/>
          <w:i w:val="false"/>
          <w:color w:val="000000"/>
          <w:sz w:val="28"/>
        </w:rPr>
        <w:t>
      _______________________________________________________________ штук,</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(виды, серии и диапазонов номеров учетно-контрольных марок,</w:t>
      </w:r>
    </w:p>
    <w:p>
      <w:pPr>
        <w:spacing w:after="0"/>
        <w:ind w:left="0"/>
        <w:jc w:val="both"/>
      </w:pPr>
      <w:r>
        <w:rPr>
          <w:rFonts w:ascii="Times New Roman"/>
          <w:b w:val="false"/>
          <w:i w:val="false"/>
          <w:color w:val="000000"/>
          <w:sz w:val="28"/>
        </w:rPr>
        <w:t>
      виды акцизных марок)</w:t>
      </w:r>
    </w:p>
    <w:p>
      <w:pPr>
        <w:spacing w:after="0"/>
        <w:ind w:left="0"/>
        <w:jc w:val="both"/>
      </w:pPr>
      <w:r>
        <w:rPr>
          <w:rFonts w:ascii="Times New Roman"/>
          <w:b w:val="false"/>
          <w:i w:val="false"/>
          <w:color w:val="000000"/>
          <w:sz w:val="28"/>
        </w:rPr>
        <w:t>
      Вышеуказанные учетно-контрольные марки или акцизные марки</w:t>
      </w:r>
    </w:p>
    <w:p>
      <w:pPr>
        <w:spacing w:after="0"/>
        <w:ind w:left="0"/>
        <w:jc w:val="both"/>
      </w:pPr>
      <w:r>
        <w:rPr>
          <w:rFonts w:ascii="Times New Roman"/>
          <w:b w:val="false"/>
          <w:i w:val="false"/>
          <w:color w:val="000000"/>
          <w:sz w:val="28"/>
        </w:rPr>
        <w:t>
      возвращаются по причине</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408"/>
        <w:gridCol w:w="5892"/>
      </w:tblGrid>
      <w:tr>
        <w:trPr>
          <w:trHeight w:val="30" w:hRule="atLeast"/>
        </w:trPr>
        <w:tc>
          <w:tcPr>
            <w:tcW w:w="6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Принял</w:t>
            </w:r>
            <w:r>
              <w:rPr>
                <w:rFonts w:ascii="Times New Roman"/>
                <w:b w:val="false"/>
                <w:i w:val="false"/>
                <w:color w:val="000000"/>
                <w:sz w:val="20"/>
              </w:rPr>
              <w:t xml:space="preserve"> (Ф.И.О., подписи членов Комиссии и материально-ответственного лица):</w:t>
            </w:r>
          </w:p>
        </w:tc>
        <w:tc>
          <w:tcPr>
            <w:tcW w:w="5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Сдал</w:t>
            </w:r>
            <w:r>
              <w:rPr>
                <w:rFonts w:ascii="Times New Roman"/>
                <w:b w:val="false"/>
                <w:i w:val="false"/>
                <w:color w:val="000000"/>
                <w:sz w:val="20"/>
              </w:rPr>
              <w:t xml:space="preserve"> (Ф.И.О., получателя, либо уполномоченного лица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М.П.                              М.П.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105" w:id="84"/>
    <w:p>
      <w:pPr>
        <w:spacing w:after="0"/>
        <w:ind w:left="0"/>
        <w:jc w:val="both"/>
      </w:pPr>
      <w:r>
        <w:rPr>
          <w:rFonts w:ascii="Times New Roman"/>
          <w:b w:val="false"/>
          <w:i w:val="false"/>
          <w:color w:val="000000"/>
          <w:sz w:val="28"/>
        </w:rPr>
        <w:t>
      Форма</w:t>
      </w:r>
    </w:p>
    <w:bookmarkEnd w:id="84"/>
    <w:p>
      <w:pPr>
        <w:spacing w:after="0"/>
        <w:ind w:left="0"/>
        <w:jc w:val="left"/>
      </w:pPr>
      <w:r>
        <w:rPr>
          <w:rFonts w:ascii="Times New Roman"/>
          <w:b/>
          <w:i w:val="false"/>
          <w:color w:val="000000"/>
        </w:rPr>
        <w:t xml:space="preserve"> Акт</w:t>
      </w:r>
      <w:r>
        <w:br/>
      </w:r>
      <w:r>
        <w:rPr>
          <w:rFonts w:ascii="Times New Roman"/>
          <w:b/>
          <w:i w:val="false"/>
          <w:color w:val="000000"/>
        </w:rPr>
        <w:t>уничтожения учетно-контрольных марок или акцизных марок</w:t>
      </w:r>
    </w:p>
    <w:p>
      <w:pPr>
        <w:spacing w:after="0"/>
        <w:ind w:left="0"/>
        <w:jc w:val="both"/>
      </w:pPr>
      <w:r>
        <w:rPr>
          <w:rFonts w:ascii="Times New Roman"/>
          <w:b w:val="false"/>
          <w:i w:val="false"/>
          <w:color w:val="000000"/>
          <w:sz w:val="28"/>
        </w:rPr>
        <w:t>
      В соответствии с приказом Министра финансов Республики</w:t>
      </w:r>
    </w:p>
    <w:p>
      <w:pPr>
        <w:spacing w:after="0"/>
        <w:ind w:left="0"/>
        <w:jc w:val="both"/>
      </w:pPr>
      <w:r>
        <w:rPr>
          <w:rFonts w:ascii="Times New Roman"/>
          <w:b w:val="false"/>
          <w:i w:val="false"/>
          <w:color w:val="000000"/>
          <w:sz w:val="28"/>
        </w:rPr>
        <w:t>
      Казахстан "Об утверждении Правил получения, учета, хранения, выдачи</w:t>
      </w:r>
    </w:p>
    <w:p>
      <w:pPr>
        <w:spacing w:after="0"/>
        <w:ind w:left="0"/>
        <w:jc w:val="both"/>
      </w:pPr>
      <w:r>
        <w:rPr>
          <w:rFonts w:ascii="Times New Roman"/>
          <w:b w:val="false"/>
          <w:i w:val="false"/>
          <w:color w:val="000000"/>
          <w:sz w:val="28"/>
        </w:rPr>
        <w:t>
      акцизных и учетно-контрольных марок и представления обязательства,</w:t>
      </w:r>
    </w:p>
    <w:p>
      <w:pPr>
        <w:spacing w:after="0"/>
        <w:ind w:left="0"/>
        <w:jc w:val="both"/>
      </w:pPr>
      <w:r>
        <w:rPr>
          <w:rFonts w:ascii="Times New Roman"/>
          <w:b w:val="false"/>
          <w:i w:val="false"/>
          <w:color w:val="000000"/>
          <w:sz w:val="28"/>
        </w:rPr>
        <w:t>
      отчета импортеров о целевом использовании учетно-контрольных марок</w:t>
      </w:r>
    </w:p>
    <w:p>
      <w:pPr>
        <w:spacing w:after="0"/>
        <w:ind w:left="0"/>
        <w:jc w:val="both"/>
      </w:pPr>
      <w:r>
        <w:rPr>
          <w:rFonts w:ascii="Times New Roman"/>
          <w:b w:val="false"/>
          <w:i w:val="false"/>
          <w:color w:val="000000"/>
          <w:sz w:val="28"/>
        </w:rPr>
        <w:t>
      при импорте алкогольной продукции в Республику Казахстан из стран</w:t>
      </w:r>
    </w:p>
    <w:p>
      <w:pPr>
        <w:spacing w:after="0"/>
        <w:ind w:left="0"/>
        <w:jc w:val="both"/>
      </w:pPr>
      <w:r>
        <w:rPr>
          <w:rFonts w:ascii="Times New Roman"/>
          <w:b w:val="false"/>
          <w:i w:val="false"/>
          <w:color w:val="000000"/>
          <w:sz w:val="28"/>
        </w:rPr>
        <w:t>
      Таможенного союза, а также порядка учета и размера обеспечения такого</w:t>
      </w:r>
    </w:p>
    <w:p>
      <w:pPr>
        <w:spacing w:after="0"/>
        <w:ind w:left="0"/>
        <w:jc w:val="both"/>
      </w:pPr>
      <w:r>
        <w:rPr>
          <w:rFonts w:ascii="Times New Roman"/>
          <w:b w:val="false"/>
          <w:i w:val="false"/>
          <w:color w:val="000000"/>
          <w:sz w:val="28"/>
        </w:rPr>
        <w:t>
      обязательства" от 29 декабря 2014 года № 591 нами, комиссией в</w:t>
      </w:r>
    </w:p>
    <w:p>
      <w:pPr>
        <w:spacing w:after="0"/>
        <w:ind w:left="0"/>
        <w:jc w:val="both"/>
      </w:pPr>
      <w:r>
        <w:rPr>
          <w:rFonts w:ascii="Times New Roman"/>
          <w:b w:val="false"/>
          <w:i w:val="false"/>
          <w:color w:val="000000"/>
          <w:sz w:val="28"/>
        </w:rPr>
        <w:t>
      составе:_____________________________________________________________</w:t>
      </w:r>
    </w:p>
    <w:p>
      <w:pPr>
        <w:spacing w:after="0"/>
        <w:ind w:left="0"/>
        <w:jc w:val="both"/>
      </w:pPr>
      <w:r>
        <w:rPr>
          <w:rFonts w:ascii="Times New Roman"/>
          <w:b w:val="false"/>
          <w:i w:val="false"/>
          <w:color w:val="000000"/>
          <w:sz w:val="28"/>
        </w:rPr>
        <w:t>
      произведено списание и уничтожение путем сжигания, учетно-контрольных</w:t>
      </w:r>
    </w:p>
    <w:p>
      <w:pPr>
        <w:spacing w:after="0"/>
        <w:ind w:left="0"/>
        <w:jc w:val="both"/>
      </w:pPr>
      <w:r>
        <w:rPr>
          <w:rFonts w:ascii="Times New Roman"/>
          <w:b w:val="false"/>
          <w:i w:val="false"/>
          <w:color w:val="000000"/>
          <w:sz w:val="28"/>
        </w:rPr>
        <w:t>
      марок или акцизных марок в количестве __________________________ штук</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(виды, серии и диапазоны номера учетно-контрольных марок, виды</w:t>
      </w:r>
    </w:p>
    <w:p>
      <w:pPr>
        <w:spacing w:after="0"/>
        <w:ind w:left="0"/>
        <w:jc w:val="both"/>
      </w:pPr>
      <w:r>
        <w:rPr>
          <w:rFonts w:ascii="Times New Roman"/>
          <w:b w:val="false"/>
          <w:i w:val="false"/>
          <w:color w:val="000000"/>
          <w:sz w:val="28"/>
        </w:rPr>
        <w:t xml:space="preserve">
      акцизных марок) </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xml:space="preserve">
      (Ф.И.О., должность, </w:t>
      </w:r>
    </w:p>
    <w:p>
      <w:pPr>
        <w:spacing w:after="0"/>
        <w:ind w:left="0"/>
        <w:jc w:val="both"/>
      </w:pPr>
      <w:r>
        <w:rPr>
          <w:rFonts w:ascii="Times New Roman"/>
          <w:b w:val="false"/>
          <w:i w:val="false"/>
          <w:color w:val="000000"/>
          <w:sz w:val="28"/>
        </w:rPr>
        <w:t>
      подписи членов комиссии, материально</w:t>
      </w:r>
    </w:p>
    <w:p>
      <w:pPr>
        <w:spacing w:after="0"/>
        <w:ind w:left="0"/>
        <w:jc w:val="both"/>
      </w:pPr>
      <w:r>
        <w:rPr>
          <w:rFonts w:ascii="Times New Roman"/>
          <w:b w:val="false"/>
          <w:i w:val="false"/>
          <w:color w:val="000000"/>
          <w:sz w:val="28"/>
        </w:rPr>
        <w:t xml:space="preserve">
      ответственного лица и получателя): </w:t>
      </w:r>
    </w:p>
    <w:p>
      <w:pPr>
        <w:spacing w:after="0"/>
        <w:ind w:left="0"/>
        <w:jc w:val="both"/>
      </w:pPr>
      <w:r>
        <w:rPr>
          <w:rFonts w:ascii="Times New Roman"/>
          <w:b w:val="false"/>
          <w:i w:val="false"/>
          <w:color w:val="000000"/>
          <w:sz w:val="28"/>
        </w:rPr>
        <w:t xml:space="preserve">
      М.П. (при его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107" w:id="85"/>
    <w:p>
      <w:pPr>
        <w:spacing w:after="0"/>
        <w:ind w:left="0"/>
        <w:jc w:val="both"/>
      </w:pPr>
      <w:r>
        <w:rPr>
          <w:rFonts w:ascii="Times New Roman"/>
          <w:b w:val="false"/>
          <w:i w:val="false"/>
          <w:color w:val="000000"/>
          <w:sz w:val="28"/>
        </w:rPr>
        <w:t>
      Форма</w:t>
      </w:r>
    </w:p>
    <w:bookmarkEnd w:id="85"/>
    <w:p>
      <w:pPr>
        <w:spacing w:after="0"/>
        <w:ind w:left="0"/>
        <w:jc w:val="left"/>
      </w:pPr>
      <w:r>
        <w:rPr>
          <w:rFonts w:ascii="Times New Roman"/>
          <w:b/>
          <w:i w:val="false"/>
          <w:color w:val="000000"/>
        </w:rPr>
        <w:t xml:space="preserve"> Отчет об использовании полученных учетно-контрольных</w:t>
      </w:r>
      <w:r>
        <w:br/>
      </w:r>
      <w:r>
        <w:rPr>
          <w:rFonts w:ascii="Times New Roman"/>
          <w:b/>
          <w:i w:val="false"/>
          <w:color w:val="000000"/>
        </w:rPr>
        <w:t>марок или акцизных марок по состоянию на _________ 20___ года</w:t>
      </w:r>
      <w:r>
        <w:br/>
      </w:r>
      <w:r>
        <w:rPr>
          <w:rFonts w:ascii="Times New Roman"/>
          <w:b/>
          <w:i w:val="false"/>
          <w:color w:val="000000"/>
        </w:rPr>
        <w:t>(месяц)</w:t>
      </w:r>
    </w:p>
    <w:p>
      <w:pPr>
        <w:spacing w:after="0"/>
        <w:ind w:left="0"/>
        <w:jc w:val="both"/>
      </w:pPr>
      <w:r>
        <w:rPr>
          <w:rFonts w:ascii="Times New Roman"/>
          <w:b w:val="false"/>
          <w:i w:val="false"/>
          <w:color w:val="000000"/>
          <w:sz w:val="28"/>
        </w:rPr>
        <w:t>
      </w:t>
      </w:r>
      <w:r>
        <w:rPr>
          <w:rFonts w:ascii="Times New Roman"/>
          <w:b w:val="false"/>
          <w:i/>
          <w:color w:val="000000"/>
          <w:sz w:val="28"/>
        </w:rPr>
        <w:t>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101"/>
        <w:gridCol w:w="1559"/>
        <w:gridCol w:w="1559"/>
        <w:gridCol w:w="1559"/>
        <w:gridCol w:w="1952"/>
        <w:gridCol w:w="1363"/>
        <w:gridCol w:w="1102"/>
      </w:tblGrid>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либо Ф.И.О., ИИН/БИН получателя</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учетно-контрольных марок или акцизных марок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учетно-контрольных марок или акцизных марок</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Испорчено учетно-контрольных марок или акцизных марок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учетно-контрольных или акцизных марок в налоговый орган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учетно-контрольных или акцизных марок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____________________________________________</w:t>
      </w:r>
    </w:p>
    <w:p>
      <w:pPr>
        <w:spacing w:after="0"/>
        <w:ind w:left="0"/>
        <w:jc w:val="both"/>
      </w:pPr>
      <w:r>
        <w:rPr>
          <w:rFonts w:ascii="Times New Roman"/>
          <w:b w:val="false"/>
          <w:i w:val="false"/>
          <w:color w:val="000000"/>
          <w:sz w:val="28"/>
        </w:rPr>
        <w:t>
      (при его наличии)              (Ф.И.О., подпись)</w:t>
      </w:r>
    </w:p>
    <w:p>
      <w:pPr>
        <w:spacing w:after="0"/>
        <w:ind w:left="0"/>
        <w:jc w:val="both"/>
      </w:pPr>
      <w:r>
        <w:rPr>
          <w:rFonts w:ascii="Times New Roman"/>
          <w:b w:val="false"/>
          <w:i w:val="false"/>
          <w:color w:val="000000"/>
          <w:sz w:val="28"/>
        </w:rPr>
        <w:t>
      М.П.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учетно-контрольных</w:t>
            </w:r>
            <w:r>
              <w:br/>
            </w:r>
            <w:r>
              <w:rPr>
                <w:rFonts w:ascii="Times New Roman"/>
                <w:b w:val="false"/>
                <w:i w:val="false"/>
                <w:color w:val="000000"/>
                <w:sz w:val="20"/>
              </w:rPr>
              <w:t>марок при импорте алкогольной</w:t>
            </w:r>
            <w:r>
              <w:br/>
            </w:r>
            <w:r>
              <w:rPr>
                <w:rFonts w:ascii="Times New Roman"/>
                <w:b w:val="false"/>
                <w:i w:val="false"/>
                <w:color w:val="000000"/>
                <w:sz w:val="20"/>
              </w:rPr>
              <w:t>продукции в Республику Казахстан</w:t>
            </w:r>
            <w:r>
              <w:br/>
            </w:r>
            <w:r>
              <w:rPr>
                <w:rFonts w:ascii="Times New Roman"/>
                <w:b w:val="false"/>
                <w:i w:val="false"/>
                <w:color w:val="000000"/>
                <w:sz w:val="20"/>
              </w:rPr>
              <w:t>из стран Таможенного союза,</w:t>
            </w:r>
            <w:r>
              <w:br/>
            </w:r>
            <w:r>
              <w:rPr>
                <w:rFonts w:ascii="Times New Roman"/>
                <w:b w:val="false"/>
                <w:i w:val="false"/>
                <w:color w:val="000000"/>
                <w:sz w:val="20"/>
              </w:rPr>
              <w:t>а также учета такого обязательства</w:t>
            </w:r>
          </w:p>
        </w:tc>
      </w:tr>
    </w:tbl>
    <w:bookmarkStart w:name="z109" w:id="86"/>
    <w:p>
      <w:pPr>
        <w:spacing w:after="0"/>
        <w:ind w:left="0"/>
        <w:jc w:val="both"/>
      </w:pPr>
      <w:r>
        <w:rPr>
          <w:rFonts w:ascii="Times New Roman"/>
          <w:b w:val="false"/>
          <w:i w:val="false"/>
          <w:color w:val="000000"/>
          <w:sz w:val="28"/>
        </w:rPr>
        <w:t>
      Форма</w:t>
      </w:r>
    </w:p>
    <w:bookmarkEnd w:id="86"/>
    <w:p>
      <w:pPr>
        <w:spacing w:after="0"/>
        <w:ind w:left="0"/>
        <w:jc w:val="left"/>
      </w:pPr>
      <w:r>
        <w:rPr>
          <w:rFonts w:ascii="Times New Roman"/>
          <w:b/>
          <w:i w:val="false"/>
          <w:color w:val="000000"/>
        </w:rPr>
        <w:t xml:space="preserve"> Отчет</w:t>
      </w:r>
      <w:r>
        <w:br/>
      </w:r>
      <w:r>
        <w:rPr>
          <w:rFonts w:ascii="Times New Roman"/>
          <w:b/>
          <w:i w:val="false"/>
          <w:color w:val="000000"/>
        </w:rPr>
        <w:t>о выданных учетно-контрольных марках или акцизных марках в</w:t>
      </w:r>
      <w:r>
        <w:br/>
      </w:r>
      <w:r>
        <w:rPr>
          <w:rFonts w:ascii="Times New Roman"/>
          <w:b/>
          <w:i w:val="false"/>
          <w:color w:val="000000"/>
        </w:rPr>
        <w:t>разрезе департаментов государственных доходов по</w:t>
      </w:r>
      <w:r>
        <w:br/>
      </w:r>
      <w:r>
        <w:rPr>
          <w:rFonts w:ascii="Times New Roman"/>
          <w:b/>
          <w:i w:val="false"/>
          <w:color w:val="000000"/>
        </w:rPr>
        <w:t>областям, городам Астана и Алматы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2756"/>
        <w:gridCol w:w="3103"/>
        <w:gridCol w:w="2757"/>
      </w:tblGrid>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государственных доходов по областям, городам Астана и Алматы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Заявлено учетно-контрольных марок или акцизных марок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 учетно-контрольные марки или акцизные марки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учетно-контрольных марок или акцизных марок</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____________________________________________</w:t>
      </w:r>
    </w:p>
    <w:p>
      <w:pPr>
        <w:spacing w:after="0"/>
        <w:ind w:left="0"/>
        <w:jc w:val="both"/>
      </w:pPr>
      <w:r>
        <w:rPr>
          <w:rFonts w:ascii="Times New Roman"/>
          <w:b w:val="false"/>
          <w:i w:val="false"/>
          <w:color w:val="000000"/>
          <w:sz w:val="28"/>
        </w:rPr>
        <w:t>
      (при его наличии)              (Ф.И.О., подпись)</w:t>
      </w:r>
    </w:p>
    <w:p>
      <w:pPr>
        <w:spacing w:after="0"/>
        <w:ind w:left="0"/>
        <w:jc w:val="both"/>
      </w:pPr>
      <w:r>
        <w:rPr>
          <w:rFonts w:ascii="Times New Roman"/>
          <w:b w:val="false"/>
          <w:i w:val="false"/>
          <w:color w:val="000000"/>
          <w:sz w:val="28"/>
        </w:rPr>
        <w:t>
      М.П.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