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7e3e68" w14:textId="37e3e6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Положения о Комитете государственного имущества и приватизации Министерства финансов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финансов Республики Казахстан от 11 ноября 2014 года № 489. Зарегистрирован в Министерстве юстиции Республики Казахстан 18 ноября 2014 года № 9877.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24 апреля 2008 года № 387 "О некоторых вопросах Министерства финансов Республики Казахстан"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прилагаемое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о Комитете государственного имущества и приватизации Министерства финансов Республики Казахстан.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государственного имущества и приватизации Министерства финансов Республики Казахстан (Утепов Э.К.) в установленном законодательством порядке обеспечить: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после государственной регистрации настоящего приказа его направление на официальное опубликование в периодических печатных изданиях и в информационно-правовой системе "Әділет";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приказа на интернет-ресурсе Министерства финансов Республики Казахстан.</w:t>
      </w:r>
    </w:p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Настоящий приказ вводится в действие со дня его первого официального опубликования.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Б. Султанов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Министра финансов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11 ноября 2014 года № 489</w:t>
            </w:r>
          </w:p>
        </w:tc>
      </w:tr>
    </w:tbl>
    <w:bookmarkStart w:name="z6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Комитете государственного имущества и приватизации Министерства финансов Республики Казахстан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Положение - в редакции приказа Заместителя Премьер-Министра - Министра финансов РК от 12.07.2022 </w:t>
      </w:r>
      <w:r>
        <w:rPr>
          <w:rFonts w:ascii="Times New Roman"/>
          <w:b w:val="false"/>
          <w:i w:val="false"/>
          <w:color w:val="ff0000"/>
          <w:sz w:val="28"/>
        </w:rPr>
        <w:t>№ 695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8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5"/>
    <w:bookmarkStart w:name="z9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Комитет государственного имущества и приватизации Министерства финансов Республики Казахстан (далее - Комитет) осуществляет руководство в сферах управления республиканским имуществом, реализации прав государства на республиканское имущество, приватизации и государственного мониторинга собственности в отраслях экономики, имеющих стратегическое значение, и стратегических объектов, за исключением имущества, закрепленного за Национальным Банком Республики Казахстан.</w:t>
      </w:r>
    </w:p>
    <w:bookmarkEnd w:id="6"/>
    <w:bookmarkStart w:name="z10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Комитет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7"/>
    <w:bookmarkStart w:name="z11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Комитет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образца, в соответствии с законодательством Республики Казахстан счета в органах казначейства.</w:t>
      </w:r>
    </w:p>
    <w:bookmarkEnd w:id="8"/>
    <w:bookmarkStart w:name="z12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Комитет вступает в гражданско-правовые отношения от собственного имени.</w:t>
      </w:r>
    </w:p>
    <w:bookmarkEnd w:id="9"/>
    <w:bookmarkStart w:name="z13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Комитет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0"/>
    <w:bookmarkStart w:name="z14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Комитет по вопросам своей компетенции в установленном законодательством порядке принимает решения, оформляемые приказами руководителя Комитета и другими актами, предусмотренными законодательством Республики Казахстан.</w:t>
      </w:r>
    </w:p>
    <w:bookmarkEnd w:id="11"/>
    <w:bookmarkStart w:name="z15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Комитета утверждаются в соответствии с законодательством Республики Казахстан.</w:t>
      </w:r>
    </w:p>
    <w:bookmarkEnd w:id="12"/>
    <w:bookmarkStart w:name="z16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юридического лица: почтовый индекс 010000, Республика Казахстан, город Астана, проспект Жеңіс, 11.</w:t>
      </w:r>
    </w:p>
    <w:bookmarkEnd w:id="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8 - в редакции приказа и.о. Министра финансов РК от 30.12.2022 </w:t>
      </w:r>
      <w:r>
        <w:rPr>
          <w:rFonts w:ascii="Times New Roman"/>
          <w:b w:val="false"/>
          <w:i w:val="false"/>
          <w:color w:val="000000"/>
          <w:sz w:val="28"/>
        </w:rPr>
        <w:t>№ 1350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государственного органа – республиканское государственное учреждение "Комитет государственного имущества и приватизации Министерства финансов Республики Казахстан".</w:t>
      </w:r>
    </w:p>
    <w:bookmarkEnd w:id="14"/>
    <w:bookmarkStart w:name="z18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Комитета.</w:t>
      </w:r>
    </w:p>
    <w:bookmarkEnd w:id="15"/>
    <w:bookmarkStart w:name="z19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Комитета осуществляется из республиканского бюджета.</w:t>
      </w:r>
    </w:p>
    <w:bookmarkEnd w:id="16"/>
    <w:bookmarkStart w:name="z20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Комитету запрещается вступать в договорные отношения с субъектами предпринимательства на предмет выполнения обязанностей, являющихся полномочиями Комитета.</w:t>
      </w:r>
    </w:p>
    <w:bookmarkEnd w:id="17"/>
    <w:bookmarkStart w:name="z21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Комитету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18"/>
    <w:bookmarkStart w:name="z22" w:id="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Комитета</w:t>
      </w:r>
    </w:p>
    <w:bookmarkEnd w:id="19"/>
    <w:bookmarkStart w:name="z23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20"/>
    <w:bookmarkStart w:name="z24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осуществление в пределах компетенции центрального исполнительного органа руководства в сфере управления республиканским имуществом, реализации прав государства на республиканское имущество, приватизации;</w:t>
      </w:r>
    </w:p>
    <w:bookmarkEnd w:id="21"/>
    <w:bookmarkStart w:name="z25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осуществление государственного мониторинга собственности в отраслях экономики, имеющих стратегическое значение,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государственном мониторинге собственности в отраслях экономики, имеющих стратегическое значение".</w:t>
      </w:r>
    </w:p>
    <w:bookmarkEnd w:id="22"/>
    <w:bookmarkStart w:name="z26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23"/>
    <w:bookmarkStart w:name="z27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запрашивать, получать в установленном законодательством порядке от государственных органов, их должностных лиц и иных лиц, и передавать им необходимую информацию и материалы;</w:t>
      </w:r>
    </w:p>
    <w:bookmarkEnd w:id="24"/>
    <w:bookmarkStart w:name="z28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давать разъяснения и комментарии по применению действующего законодательства по вопросам, входящим в компетенцию Комитета;</w:t>
      </w:r>
    </w:p>
    <w:bookmarkEnd w:id="25"/>
    <w:bookmarkStart w:name="z29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поощрять работников, налагать дисциплинарные взыскания, привлекать работников к материальной ответственности в случаях и порядке,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Трудовым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законодательством о государственной службе;</w:t>
      </w:r>
    </w:p>
    <w:bookmarkEnd w:id="26"/>
    <w:bookmarkStart w:name="z30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участвовать в пределах компетенции в разработке проектов нормативных правовых актов;</w:t>
      </w:r>
    </w:p>
    <w:bookmarkEnd w:id="27"/>
    <w:bookmarkStart w:name="z31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давать обязательные для исполнения указания территориальным подразделениям Комитета;</w:t>
      </w:r>
    </w:p>
    <w:bookmarkEnd w:id="28"/>
    <w:bookmarkStart w:name="z32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законодательством Республики Казахстан.</w:t>
      </w:r>
    </w:p>
    <w:bookmarkEnd w:id="29"/>
    <w:bookmarkStart w:name="z33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30"/>
    <w:bookmarkStart w:name="z34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ведение единой республиканской базы данных государственного мониторинга собственности;</w:t>
      </w:r>
    </w:p>
    <w:bookmarkEnd w:id="31"/>
    <w:bookmarkStart w:name="z35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разработка мер, направленных на повышение экономической эффективности предприятий, в случае необходимости совместно с центральными исполнительными органами и лицами, в собственности либо управлении которых находятся объекты мониторинга;</w:t>
      </w:r>
    </w:p>
    <w:bookmarkEnd w:id="32"/>
    <w:bookmarkStart w:name="z36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ведение реестра заключенных договоров концессии по объектам концессии и государственно-частного партнерства, относящимся к республиканской государственной собственности;</w:t>
      </w:r>
    </w:p>
    <w:bookmarkEnd w:id="33"/>
    <w:bookmarkStart w:name="z37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осуществление от имени Республики Казахстан права субъекта права республиканской собственности по отношению к республиканским юридическим лицам, в том числе утверждение передаточных актов, а также разделительных, промежуточных ликвидационных и ликвидационных балансов при реорганизации и ликвидации республиканских юридических лиц;</w:t>
      </w:r>
    </w:p>
    <w:bookmarkEnd w:id="34"/>
    <w:bookmarkStart w:name="z38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определение предмета и цели деятельности республиканского государственного предприятия, а также вида республиканского государственного предприятия (на праве хозяйственного ведения или казенное предприятие), осуществляющего такую деятельность, и утверждение уставов республиканских государственных предприятий, внесение в него изменений и дополнений по представлению уполномоченного органа соответствующей отрасли;</w:t>
      </w:r>
    </w:p>
    <w:bookmarkEnd w:id="35"/>
    <w:bookmarkStart w:name="z39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установление республиканскому государственному предприятию срока содержания и обеспечения сохранности изъятого имущества до его передачи иному лицу с последующим списанием с баланса;</w:t>
      </w:r>
    </w:p>
    <w:bookmarkEnd w:id="36"/>
    <w:bookmarkStart w:name="z40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перераспределение имущества ликвидированного республиканского юридического лица, оставшегося после удовлетворения требований кредиторов;</w:t>
      </w:r>
    </w:p>
    <w:bookmarkEnd w:id="37"/>
    <w:bookmarkStart w:name="z41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 представлению уполномоченного органа соответствующей отрасли предоставляет письменное согласие республиканскому государственному предприятию на отчуждение или распоряжение иным способом закрепленным за ним имуществом (за исключением продажи произведенной им продукции), создание филиалов (представительств);</w:t>
      </w:r>
    </w:p>
    <w:bookmarkEnd w:id="38"/>
    <w:bookmarkStart w:name="z42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согласование республиканскому государственному казенному предприятию отчуждения или иным способом распоряжения имуществом, относящегося к основным средствам;</w:t>
      </w:r>
    </w:p>
    <w:bookmarkEnd w:id="39"/>
    <w:bookmarkStart w:name="z43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согласование осуществления реорганизации и ликвидации республиканского юридического лица уполномоченному органу соответствующей отрасли;</w:t>
      </w:r>
    </w:p>
    <w:bookmarkEnd w:id="40"/>
    <w:bookmarkStart w:name="z44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предоставление республиканского имущества в имущественный наем (аренду), доверительное управление физическим лицам и негосударственным юридическим лицам без права последующего выкупа, с правом последующего выкупа или правом последующей передачи в собственность субъектам малого предпринимательства на безвозмездной основе;</w:t>
      </w:r>
    </w:p>
    <w:bookmarkEnd w:id="41"/>
    <w:bookmarkStart w:name="z45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 случае наличия на объекте приватизации материальных ценностей государственного материального резерва уведомление уполномоченного органа в области государственного материального резерва и соответствующих центральных исполнительных органов в течение пяти рабочих дней после принятия решения о продаже, для принятия им решения о дальнейшем размещении этих материальных ценностей до приватизации объекта;</w:t>
      </w:r>
    </w:p>
    <w:bookmarkEnd w:id="42"/>
    <w:bookmarkStart w:name="z46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осуществление подготовки и представления по требованию покупателя информации об обременениях объектов приватизации, а также сумме кредиторской и дебиторской задолженности, заключенных приватизируемым предприятием договорах, если объектом приватизации является предприятие как имущественный комплекс;</w:t>
      </w:r>
    </w:p>
    <w:bookmarkEnd w:id="43"/>
    <w:bookmarkStart w:name="z47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осуществление приватизации республиканского имущества, в том числе принятие решения о приватизации республиканского имущества, а также предприятий как имущественного комплекса, не являющихся субъектами естественной монополии или субъектами рынка, занимающими доминирующее или монопольное положение на рынке, обеспечение сохранности республиканского имущества в процессе подготовки объекта к приватизации, привлечение посредника для организации процесса приватизации, обеспечение оценки объекта приватизации, осуществление подготовки и заключения договоров купли-продажи объекта приватизации и контроль за соблюдением условий договоров купли-продажи;</w:t>
      </w:r>
    </w:p>
    <w:bookmarkEnd w:id="44"/>
    <w:bookmarkStart w:name="z48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выступление учредителем акционерных обществ и товариществ с ограниченной ответственностью, а также республиканских государственных предприятий по решению Правительства Республики Казахстан;</w:t>
      </w:r>
    </w:p>
    <w:bookmarkEnd w:id="45"/>
    <w:bookmarkStart w:name="z49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осуществление от лица Правительства Республики Казахстан права государства как акционера (участника) на участие в управлении акционерным обществом (товариществом с ограниченной ответственностью);</w:t>
      </w:r>
    </w:p>
    <w:bookmarkEnd w:id="46"/>
    <w:bookmarkStart w:name="z50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осуществление организации и проведения мониторинга функционирования и эффективности управления республиканскими государственными предприятиями, акционерными обществами и товариществами с ограниченной ответственностью с участием Республики Казахстан;</w:t>
      </w:r>
    </w:p>
    <w:bookmarkEnd w:id="47"/>
    <w:bookmarkStart w:name="z51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передача прав владения и пользования государственным пакетом акций (долей участия в уставном капитале), находящимся в республиканской собственности, уполномоченному органу соответствующей отрасли по решению Правительства Республики Казахстан;</w:t>
      </w:r>
    </w:p>
    <w:bookmarkEnd w:id="48"/>
    <w:bookmarkStart w:name="z52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осуществление анализа информации по предмету государственного мониторинга собственности с целью выявления факторов, оказывающих неблагоприятное воздействие на социально-экономическое развитие регионов и республики в целом;</w:t>
      </w:r>
    </w:p>
    <w:bookmarkEnd w:id="49"/>
    <w:bookmarkStart w:name="z53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оказание электронных услуг с применением информационных систем в соответствии с законодательством Республики Казахстан об информатизации;</w:t>
      </w:r>
    </w:p>
    <w:bookmarkEnd w:id="50"/>
    <w:bookmarkStart w:name="z54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утверждение плана и программы проведения государственного мониторинга собственности;</w:t>
      </w:r>
    </w:p>
    <w:bookmarkEnd w:id="51"/>
    <w:bookmarkStart w:name="z55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обоснование объема государственных бюджетных ассигнований для проведения работ по государственному мониторингу собственности;</w:t>
      </w:r>
    </w:p>
    <w:bookmarkEnd w:id="52"/>
    <w:bookmarkStart w:name="z56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представление интересов государства по вопросам республиканского имущества, осуществление защиты имущественных прав, принадлежащих Республике Казахстан;</w:t>
      </w:r>
    </w:p>
    <w:bookmarkEnd w:id="53"/>
    <w:bookmarkStart w:name="z16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23-1) согласовывает апелляционное обжалование решений судов первой инстанции территориальными подразделениями Комитета;</w:t>
      </w:r>
    </w:p>
    <w:bookmarkEnd w:id="54"/>
    <w:bookmarkStart w:name="z57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24) осуществление государственного мониторинга собственности в отраслях экономики, имеющих стратегическое значение,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4 ноября 2003 года "О государственном мониторинге собственности в отраслях экономики, имеющих стратегическое значение";</w:t>
      </w:r>
    </w:p>
    <w:bookmarkEnd w:id="55"/>
    <w:bookmarkStart w:name="z58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отслеживание объектов мониторинга по основным производственно-техническим, технологическим, финансово-экономическим, правовым и иным параметрам с целью анализа происходящих изменений и прогноза развития производительных сил в отраслях экономики, имеющих стратегическое значение;</w:t>
      </w:r>
    </w:p>
    <w:bookmarkEnd w:id="56"/>
    <w:bookmarkStart w:name="z59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своевременностью и полнотой начисления дивидендов на принадлежащие Республике Казахстан акции и их выплатой, а также за распределением чистого дохода между участниками товарищества с ограниченной ответственностью, доля участия в уставном капитале которого принадлежит Республике Казахстан;</w:t>
      </w:r>
    </w:p>
    <w:bookmarkEnd w:id="57"/>
    <w:bookmarkStart w:name="z60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организация проведения систематических обследований объектов мониторинга с осуществлением сбора и анализа информации по предмету государственного мониторинга собственности;</w:t>
      </w:r>
    </w:p>
    <w:bookmarkEnd w:id="58"/>
    <w:bookmarkStart w:name="z61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взимание в республиканский бюджет доходов от аренды имущества, находящегося в республиканской собственности;</w:t>
      </w:r>
    </w:p>
    <w:bookmarkEnd w:id="59"/>
    <w:bookmarkStart w:name="z62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осуществление мониторинга договоров концессии по объектам концессии и государственно-частного партнерства, относящимся к республиканской собственности, в пределах своей компетенции и направление результатов мониторинга в центральный уполномоченный орган по государственному планированию;</w:t>
      </w:r>
    </w:p>
    <w:bookmarkEnd w:id="60"/>
    <w:bookmarkStart w:name="z63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согласование концессионных проектов в случае, предусмотренном бюджетным законодательством Республики Казахстан;</w:t>
      </w:r>
    </w:p>
    <w:bookmarkEnd w:id="61"/>
    <w:bookmarkStart w:name="z64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принятие созданных на основе договоров концессии и государственно-частного партнерства объектов в республиканскую собственность;</w:t>
      </w:r>
    </w:p>
    <w:bookmarkEnd w:id="62"/>
    <w:bookmarkStart w:name="z65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ведение реестра государственного имущества в порядке, определяемом Правительством Республики Казахстан, и представление информации пользователям реестра государственного имущества;</w:t>
      </w:r>
    </w:p>
    <w:bookmarkEnd w:id="63"/>
    <w:bookmarkStart w:name="z161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32-1) ведение базы данных по учету и дальнейшему использованию конфискованного имущества, обращенного (поступившего) в республиканскую собственность, а также имущества (активов), обращенного (обращенных) в доход государства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возврате государству незаконно приобретенных активов;</w:t>
      </w:r>
    </w:p>
    <w:bookmarkEnd w:id="64"/>
    <w:bookmarkStart w:name="z162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32-2) осуществление контроля эффективности управления имуществом (активами) управляющей компанией в соответствии с Законом Республики Казахстан "О возврате государству незаконно приобретенных активов;</w:t>
      </w:r>
    </w:p>
    <w:bookmarkEnd w:id="65"/>
    <w:bookmarkStart w:name="z163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32-3) определение порядка управления переданными управляющей компании активами;</w:t>
      </w:r>
    </w:p>
    <w:bookmarkEnd w:id="66"/>
    <w:bookmarkStart w:name="z66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осуществление не реже одного раза в три года контроля целевого использования государственного имущества и изъятие излишнего, неиспользуемого либо используемого не по назначению имущества в отношении республиканского имущества;</w:t>
      </w:r>
    </w:p>
    <w:bookmarkEnd w:id="67"/>
    <w:bookmarkStart w:name="z67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принятие решения о заключении договора дарения по имуществу негосударственных юридических и физических лиц, передаваемому в республиканскую собственность, в порядке, определяемом Правительством Республики Казахстан;</w:t>
      </w:r>
    </w:p>
    <w:bookmarkEnd w:id="68"/>
    <w:bookmarkStart w:name="z68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ведение учета имущества, права на которое приобретены государством по договору дарения, путем внесения сведений о нем в реестр государственного имущества;</w:t>
      </w:r>
    </w:p>
    <w:bookmarkEnd w:id="69"/>
    <w:bookmarkStart w:name="z69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контроля за сохранностью и условиями эксплуатации объектов комплекса "Байконур";</w:t>
      </w:r>
    </w:p>
    <w:bookmarkEnd w:id="70"/>
    <w:bookmarkStart w:name="z70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37) согласование проектов решений, предлагаемых для принятия на общих собраниях акционеров (участников товариществ с ограниченной ответственностью) акционерных обществ (товариществ с ограниченной ответственностью) с участием государства по перечню вопросов, установленных </w:t>
      </w:r>
      <w:r>
        <w:rPr>
          <w:rFonts w:ascii="Times New Roman"/>
          <w:b w:val="false"/>
          <w:i w:val="false"/>
          <w:color w:val="000000"/>
          <w:sz w:val="28"/>
        </w:rPr>
        <w:t>статьей 177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1 марта 2011 года "О государственном имуществе";</w:t>
      </w:r>
    </w:p>
    <w:bookmarkEnd w:id="71"/>
    <w:bookmarkStart w:name="z71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внесение не реже одного раза в три года в Правительство Республики Казахстан предложений по изменению и (или) дополнению перечня объектов отраслей экономики, имеющих стратегическое значение, в отношении которых осуществляется государственный мониторинг собственности, по рекомендациям заинтересованных центральных и местных исполнительных органов;</w:t>
      </w:r>
    </w:p>
    <w:bookmarkEnd w:id="72"/>
    <w:bookmarkStart w:name="z72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39) осуществление по согласованию с уполномоченным органом соответствующей отрасли изъятия или перераспределения имущества, переданного республиканскому юридическому лицу или приобретенного им в результате собственной хозяйственной деятельности;</w:t>
      </w:r>
    </w:p>
    <w:bookmarkEnd w:id="73"/>
    <w:bookmarkStart w:name="z73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40) осуществление изъятия излишнего, неиспользуемого либо используемого не по назначению имущества республиканских юридических лиц, выявленных по результатам контроля целевого использования государственного имущества, по истечении шести месяцев с момента осуществления контроля без согласования с уполномоченным органом соответствующей отрасли;</w:t>
      </w:r>
    </w:p>
    <w:bookmarkEnd w:id="74"/>
    <w:bookmarkStart w:name="z74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41) проведение анализа предоставления в имущественный наем (аренду) имущества, закрепленного за республиканскими юридическими лицами;</w:t>
      </w:r>
    </w:p>
    <w:bookmarkEnd w:id="75"/>
    <w:bookmarkStart w:name="z75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42) привлечение к работе экспертов, а также консультационные, оценочные, аудиторские и иные организации при осуществлении контроля, связанного с исполнением договора купли-продажи, в том числе прекратившего свое действие;</w:t>
      </w:r>
    </w:p>
    <w:bookmarkEnd w:id="76"/>
    <w:bookmarkStart w:name="z76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43) осуществление оплаты размещаемых акций акционерных обществ и внесения вклада в уставный капитал товариществ с ограниченной ответственностью путем внесения денег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Бюджетным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а также республиканского имущества, в том числе акций, долей участия в уставном капитале по решению Правительства Республики Казахстан;</w:t>
      </w:r>
    </w:p>
    <w:bookmarkEnd w:id="77"/>
    <w:bookmarkStart w:name="z77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44) осуществление контроля за целевым и эффективным использованием республиканского имущества;</w:t>
      </w:r>
    </w:p>
    <w:bookmarkEnd w:id="78"/>
    <w:bookmarkStart w:name="z78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45) назначение своего представителя в состав соответствующего совета директоров (наблюдательного совета) акционерных обществ (товариществ с ограниченной ответственностью), в которых единственным акционером (участником) является Республика Казахстан, а в иных акционерных обществах и товариществах с ограниченной ответственностью с участием Республики Казахстан представление на утверждение общего собрания акционеров или участников товарищества с ограниченной ответственностью кандидатуры в советы директоров или наблюдательные советы;</w:t>
      </w:r>
    </w:p>
    <w:bookmarkEnd w:id="79"/>
    <w:bookmarkStart w:name="z79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46) осуществление выплаты возмещения за национализируемое имущество в случаях и на условиях, установленных </w:t>
      </w:r>
      <w:r>
        <w:rPr>
          <w:rFonts w:ascii="Times New Roman"/>
          <w:b w:val="false"/>
          <w:i w:val="false"/>
          <w:color w:val="000000"/>
          <w:sz w:val="28"/>
        </w:rPr>
        <w:t>главой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1 марта 2011 года "О государственном имуществе";</w:t>
      </w:r>
    </w:p>
    <w:bookmarkEnd w:id="80"/>
    <w:bookmarkStart w:name="z80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47) осуществление координации и организации работы по обеспечению единого учета государственного имущества в реестре государственного имущества;</w:t>
      </w:r>
    </w:p>
    <w:bookmarkEnd w:id="81"/>
    <w:bookmarkStart w:name="z81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48) участие в разработке совместно с центральным уполномоченным органом по государственному планированию порядка разработки, утверждения планов развития национальных управляющих холдингов, национальных холдингов и национальных компаний и планов мероприятий национальных управляющих холдингов, национальных холдингов, национальных компаний, акционером которых является государство, а также мониторинга и оценки их реализации;</w:t>
      </w:r>
    </w:p>
    <w:bookmarkEnd w:id="82"/>
    <w:bookmarkStart w:name="z82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49) уведомление руководителей объекта мониторинга о проведении обследования с указанием лиц, которым поручено его провести, и перечня информации, которая должна быть представлена для ознакомления;</w:t>
      </w:r>
    </w:p>
    <w:bookmarkEnd w:id="83"/>
    <w:bookmarkStart w:name="z83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50) участие в разработке совместно с центральным уполномоченным органом по государственному планированию порядка разработки и представления отчетов по исполнению планов развития национальных управляющих холдингов, национальных холдингов и национальных компаний и планов мероприятий национальных управляющих холдингов, национальных холдингов, национальных компаний, акционером которых является государство;</w:t>
      </w:r>
    </w:p>
    <w:bookmarkEnd w:id="84"/>
    <w:bookmarkStart w:name="z84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51) ознакомление с результатами обследования объектов мониторинга лиц, в собственности или управлении которых находятся эти объекты;</w:t>
      </w:r>
    </w:p>
    <w:bookmarkEnd w:id="85"/>
    <w:bookmarkStart w:name="z85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52) осуществление полномочий по передаче республиканского имущества в пользование;</w:t>
      </w:r>
    </w:p>
    <w:bookmarkEnd w:id="86"/>
    <w:bookmarkStart w:name="z86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53) организация работы по учету, хранению, оценке и дальнейшему использованию имущества, обращенного (поступившего) в республиканскую собственность;</w:t>
      </w:r>
    </w:p>
    <w:bookmarkEnd w:id="87"/>
    <w:bookmarkStart w:name="z87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54) осуществление координации работ по ведению государственного мониторинга собственности;</w:t>
      </w:r>
    </w:p>
    <w:bookmarkEnd w:id="88"/>
    <w:bookmarkStart w:name="z88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55) осуществление запроса и получение информации по предмету государственного мониторинга собственности, необходимой для достоверного и объективного анализа;</w:t>
      </w:r>
    </w:p>
    <w:bookmarkEnd w:id="89"/>
    <w:bookmarkStart w:name="z89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56) привлечение для участия в непосредственном обследовании объектов мониторинга, сборе и анализе информации, относящейся к предмету государственного мониторинга собственности, представителей центральных и местных исполнительных органов Республики Казахстан;</w:t>
      </w:r>
    </w:p>
    <w:bookmarkEnd w:id="90"/>
    <w:bookmarkStart w:name="z90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57) осуществление запроса и получение от центральных и местных исполнительных органов Республики Казахстан, а также объектов мониторинга документов и сведений, необходимых для осуществления государственного мониторинга собственности;</w:t>
      </w:r>
    </w:p>
    <w:bookmarkEnd w:id="91"/>
    <w:bookmarkStart w:name="z91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58) разработка и утверждение нормативных правовых актов по вопросам, входящим в компетенцию Комитета, за исключением нормативных правовых актов, затрагивающих права и свободы человека и гражданина;</w:t>
      </w:r>
    </w:p>
    <w:bookmarkEnd w:id="92"/>
    <w:bookmarkStart w:name="z92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59) обеспечение территориальных подразделений центральных государственных органов, за исключением государственного материального резерва и имущества, находящегося в оперативном управлении специальных государственных и правоохранительных органов, Вооруженных Сил Республики Казахстан, других войск и воинских формирований, имуществом, необходимым для выполнения возложенных функций по перечню, утверждаемому уполномоченным органом по государственному имуществу;</w:t>
      </w:r>
    </w:p>
    <w:bookmarkEnd w:id="93"/>
    <w:bookmarkStart w:name="z93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60) принятие решения по передаче в доверительное управление единому оператору в сфере учета государственного имущества активов территориальных подразделений уполномоченного органа по государственному имуществу;</w:t>
      </w:r>
    </w:p>
    <w:bookmarkEnd w:id="94"/>
    <w:bookmarkStart w:name="z94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61) осуществление финансирования единого оператора в сфере учета государственного имущества для управления и содержания имущества территориальных подразделений уполномоченного органа по государственному имуществу;</w:t>
      </w:r>
    </w:p>
    <w:bookmarkEnd w:id="95"/>
    <w:bookmarkStart w:name="z95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62) разработка перечня имущества, которым обеспечивает уполномоченный орган по государственному имуществу территориальные подразделения центральных государственных органов, за исключением государственного материального резерва и имущества, находящегося в оперативном управлении, специальных государственных и правоохранительных органов, Вооруженных Сил Республики Казахстан, других войск и воинских формирований, необходимого для выполнения возложенных функций;</w:t>
      </w:r>
    </w:p>
    <w:bookmarkEnd w:id="96"/>
    <w:bookmarkStart w:name="z96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63) разработка перечня активов территориальных подразделений уполномоченного органа по государственному имуществу, передаваемых в доверительное управление единому оператору в сфере учета государственного имущества;</w:t>
      </w:r>
    </w:p>
    <w:bookmarkEnd w:id="97"/>
    <w:bookmarkStart w:name="z97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64) разработка правил ведения реестра государственного имущества, включая порядок взаимодействия государственных органов и представления пользователям сведений из него;</w:t>
      </w:r>
    </w:p>
    <w:bookmarkEnd w:id="98"/>
    <w:bookmarkStart w:name="z98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65) принятие решения по передаче материальных ценностей государственного резерва, подлежащих освежению, и разбронированных материальных ценностей при изменении номенклатуры на баланс других государственных органов на безвозмездной основе по согласованию с государственными органами-получателями и уполномоченным органом в области государственного материального резерва;</w:t>
      </w:r>
    </w:p>
    <w:bookmarkEnd w:id="99"/>
    <w:bookmarkStart w:name="z99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66) согласование решения уполномоченного органа в области государственного материального резерва об утилизации материальных ценностей государственного резерва;</w:t>
      </w:r>
    </w:p>
    <w:bookmarkEnd w:id="100"/>
    <w:bookmarkStart w:name="z100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67) принятие решения по согласованию с уполномоченным органом соответствующей отрасли о передаче республиканского государственного имущества, за исключением акций акционерных обществ и долей участия в товариществах с ограниченной ответственностью, в отношении которых Республика Казахстан является акционером (участником), и стратегических объектов, находящихся в республиканской собственности, в оплату акций акционерного общества либо в уставный капитал товарищества с ограниченной ответственностью;</w:t>
      </w:r>
    </w:p>
    <w:bookmarkEnd w:id="101"/>
    <w:bookmarkStart w:name="z101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68) по решению Правительства Республики Казахстан осуществление оплаты размещаемых акций, внесение вклада в уставный капитал юридических лиц, зарегистрированных в соответствии с действующим правом Международного финансового центра "Астана", путем внесения денег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Бюджетным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а также республиканского имущества, в том числе акций, долей, паев и иных форм участия в уставном капитале;</w:t>
      </w:r>
    </w:p>
    <w:bookmarkEnd w:id="102"/>
    <w:bookmarkStart w:name="z102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69) осуществление от лица Правительства Республики Казахстан право государства как акционера (участника, вкладчика, члена) на участие в управлении юридическими лицами, зарегистрированными в соответствии с действующим правом Международного финансового центра "Астана", в порядке, определенном актами Международного финансового центра "Астана";</w:t>
      </w:r>
    </w:p>
    <w:bookmarkEnd w:id="10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70) исключен приказом Заместителя Премьер-Министра - Министра финансов РК от 12.01.2024 </w:t>
      </w:r>
      <w:r>
        <w:rPr>
          <w:rFonts w:ascii="Times New Roman"/>
          <w:b w:val="false"/>
          <w:i w:val="false"/>
          <w:color w:val="000000"/>
          <w:sz w:val="28"/>
        </w:rPr>
        <w:t>№ 10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4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71) разработка и принятие в пределах компетенции Комитета правовых актов;</w:t>
      </w:r>
    </w:p>
    <w:bookmarkEnd w:id="104"/>
    <w:bookmarkStart w:name="z105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72) разработка и представление в Правительство Республики Казахстан предложений по предупреждению и устранению негативных процессов в сфере экономики;</w:t>
      </w:r>
    </w:p>
    <w:bookmarkEnd w:id="105"/>
    <w:bookmarkStart w:name="z106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73) разработка и реализация государственных программ, утверждаемых Правительством Республики Казахстан;</w:t>
      </w:r>
    </w:p>
    <w:bookmarkEnd w:id="106"/>
    <w:bookmarkStart w:name="z107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74) участие в реализации гендерной политики;</w:t>
      </w:r>
    </w:p>
    <w:bookmarkEnd w:id="10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75) исключен приказом Заместителя Премьер-Министра - Министра финансов РК от 12.01.2024 </w:t>
      </w:r>
      <w:r>
        <w:rPr>
          <w:rFonts w:ascii="Times New Roman"/>
          <w:b w:val="false"/>
          <w:i w:val="false"/>
          <w:color w:val="000000"/>
          <w:sz w:val="28"/>
        </w:rPr>
        <w:t>№ 10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9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76) согласование проектов нормативных правовых актов и представление заключения по ним в пределах компетенции Комитета;</w:t>
      </w:r>
    </w:p>
    <w:bookmarkEnd w:id="10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77) исключен приказом Министра финансов РК от 24.09.2026 </w:t>
      </w:r>
      <w:r>
        <w:rPr>
          <w:rFonts w:ascii="Times New Roman"/>
          <w:b w:val="false"/>
          <w:i w:val="false"/>
          <w:color w:val="000000"/>
          <w:sz w:val="28"/>
        </w:rPr>
        <w:t>№ 639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78) проведение во взаимодействии с местными исполнительными органами Республики Казахстан мероприятий по подготовке к выполнению мобилизационных планов;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79) представление в уполномоченный орган в области мобилизационной подготовки информации о производственных, финансовых, складских возможностях организаций для установления мобилизационных заказов;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80) организация и проведение работы по бронированию военнообязанных;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81) обеспечение соблюдения законов и иных нормативных правовых актов Республики Казахстан в области мобилизационной подготовки и мобилизации;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82) при объявлении мобилизации организация и обеспечение во взаимодействии с местными исполнительными органами Республики Казахстан проведения комплекса мероприятий по переводу организаций на режим военного положения;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83) разработка нормативных правовых актов в области мобилизационной подготовки и мобилизации в сферах, закрепленных за Комитетом;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84) внесение в уполномоченный орган в области мобилизационной подготовки предложений по совершенствованию мобилизационной подготовки и мобилизации;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85) участие в проведении военно-экономических и командно-штабных учений;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86) осуществление иных функций, предусмотренных законодательством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приказами и.о. Министра финансов РК от 30.12.2022 </w:t>
      </w:r>
      <w:r>
        <w:rPr>
          <w:rFonts w:ascii="Times New Roman"/>
          <w:b w:val="false"/>
          <w:i w:val="false"/>
          <w:color w:val="000000"/>
          <w:sz w:val="28"/>
        </w:rPr>
        <w:t>№ 1350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12.01.2024 </w:t>
      </w:r>
      <w:r>
        <w:rPr>
          <w:rFonts w:ascii="Times New Roman"/>
          <w:b w:val="false"/>
          <w:i w:val="false"/>
          <w:color w:val="000000"/>
          <w:sz w:val="28"/>
        </w:rPr>
        <w:t>№ 10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24.09.2026 </w:t>
      </w:r>
      <w:r>
        <w:rPr>
          <w:rFonts w:ascii="Times New Roman"/>
          <w:b w:val="false"/>
          <w:i w:val="false"/>
          <w:color w:val="000000"/>
          <w:sz w:val="28"/>
        </w:rPr>
        <w:t>№ 639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1" w:id="1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руководителя Комитета при организации его деятельности</w:t>
      </w:r>
    </w:p>
    <w:bookmarkEnd w:id="109"/>
    <w:bookmarkStart w:name="z112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Комитетом осуществляется руководителем, который несет персональную ответственность за выполнение возложенных на Комитет задач и осуществление им своих полномочий.</w:t>
      </w:r>
    </w:p>
    <w:bookmarkEnd w:id="110"/>
    <w:bookmarkStart w:name="z113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Руководитель Комитета назначается на должность и освобождается от должности Министром финансов Республики Казахстан, если иное не установлено законодательством Республики Казахстан. Руководители территориальных подразделений Комитета назначаются на должности и освобождаются от должностей руководителем Комитета в порядке, установленном законодательством Республики Казахстан.. </w:t>
      </w:r>
    </w:p>
    <w:bookmarkEnd w:id="1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финансов РК от 24.09.2026 </w:t>
      </w:r>
      <w:r>
        <w:rPr>
          <w:rFonts w:ascii="Times New Roman"/>
          <w:b w:val="false"/>
          <w:i w:val="false"/>
          <w:color w:val="000000"/>
          <w:sz w:val="28"/>
        </w:rPr>
        <w:t>№ 639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5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Руководитель Комитета имеет заместителей, которые назначаются на должности и освобождаются от должностей руководителем Комитета в порядке, установленном законодательством Республики Казахстан.</w:t>
      </w:r>
    </w:p>
    <w:bookmarkEnd w:id="1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18 - в редакции приказа Министра финансов РК от 24.09.2026 </w:t>
      </w:r>
      <w:r>
        <w:rPr>
          <w:rFonts w:ascii="Times New Roman"/>
          <w:b w:val="false"/>
          <w:i w:val="false"/>
          <w:color w:val="000000"/>
          <w:sz w:val="28"/>
        </w:rPr>
        <w:t>№ 639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6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руководителя Комитета:</w:t>
      </w:r>
    </w:p>
    <w:bookmarkEnd w:id="113"/>
    <w:bookmarkStart w:name="z117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определяет обязанности своих заместителей, руководителей территориальных и структурных подразделений Комитета;</w:t>
      </w:r>
    </w:p>
    <w:bookmarkEnd w:id="114"/>
    <w:bookmarkStart w:name="z118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соответствии с законодательством Республики Казахстан назначает на должности и освобождает от должностей заместителей руководителя Комитета, государственных служащих Комитета и руководителей территориальных подразделений Комитета;</w:t>
      </w:r>
    </w:p>
    <w:bookmarkEnd w:id="115"/>
    <w:bookmarkStart w:name="z119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установленном законодательством порядке налагает дисциплинарные взыскания;</w:t>
      </w:r>
    </w:p>
    <w:bookmarkEnd w:id="116"/>
    <w:bookmarkStart w:name="z120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утверждает положения о структурных подразделениях Комитета и его территориальных подразделениях;</w:t>
      </w:r>
    </w:p>
    <w:bookmarkEnd w:id="117"/>
    <w:bookmarkStart w:name="z121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утверждает штатное расписание Комитета в пределах лимита штатной численности Комитета;</w:t>
      </w:r>
    </w:p>
    <w:bookmarkEnd w:id="118"/>
    <w:bookmarkStart w:name="z122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установленном порядке решает вопросы командирования, предоставления отпусков, оказания материальной помощи, подготовки (переподготовки), повышения квалификации, поощрения, выплаты надбавок и премирования государственных служащих Комитета, руководителей территориальных подразделений Комитета;</w:t>
      </w:r>
    </w:p>
    <w:bookmarkEnd w:id="119"/>
    <w:bookmarkStart w:name="z123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подписывает приказы Комитета;</w:t>
      </w:r>
    </w:p>
    <w:bookmarkEnd w:id="120"/>
    <w:bookmarkStart w:name="z124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представляет Комитет во всех государственных органах и иных организациях в соответствии с законодательством;</w:t>
      </w:r>
    </w:p>
    <w:bookmarkEnd w:id="121"/>
    <w:bookmarkStart w:name="z125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несет персональную ответственность по противодействию коррупции;</w:t>
      </w:r>
    </w:p>
    <w:bookmarkEnd w:id="122"/>
    <w:bookmarkStart w:name="z126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осуществляет иные полномочия в соответствии с законодательством Республики Казахстан.</w:t>
      </w:r>
    </w:p>
    <w:bookmarkEnd w:id="123"/>
    <w:bookmarkStart w:name="z127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руководителя Комитета в период его отсутствия осуществляется лицом, его замещающим в соответствии с действующим законодательством.</w:t>
      </w:r>
    </w:p>
    <w:bookmarkEnd w:id="1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с изменением, внесенным приказом Министра финансов РК от 24.09.2026 </w:t>
      </w:r>
      <w:r>
        <w:rPr>
          <w:rFonts w:ascii="Times New Roman"/>
          <w:b w:val="false"/>
          <w:i w:val="false"/>
          <w:color w:val="000000"/>
          <w:sz w:val="28"/>
        </w:rPr>
        <w:t>№ 639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8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Руководитель определяет полномочия своих заместителей в соответствии с действующим законодательством Республики Казахстан.</w:t>
      </w:r>
    </w:p>
    <w:bookmarkEnd w:id="125"/>
    <w:bookmarkStart w:name="z129" w:id="1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Комитета</w:t>
      </w:r>
    </w:p>
    <w:bookmarkEnd w:id="126"/>
    <w:bookmarkStart w:name="z130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Комитет может иметь на праве оперативного управления обособленное имущество в случаях, предусмотренных законодательством.</w:t>
      </w:r>
    </w:p>
    <w:bookmarkEnd w:id="127"/>
    <w:bookmarkStart w:name="z131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Комитета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128"/>
    <w:bookmarkStart w:name="z132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Комитетом, относится к республиканской собственности.</w:t>
      </w:r>
    </w:p>
    <w:bookmarkEnd w:id="129"/>
    <w:bookmarkStart w:name="z133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Комитет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30"/>
    <w:bookmarkStart w:name="z134" w:id="1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Комитета</w:t>
      </w:r>
    </w:p>
    <w:bookmarkEnd w:id="131"/>
    <w:bookmarkStart w:name="z135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Комитета осуществляются в соответствии с законодательством Республики Казахстан.</w:t>
      </w:r>
    </w:p>
    <w:bookmarkEnd w:id="132"/>
    <w:bookmarkStart w:name="z136" w:id="1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организаций, находящихся в ведении Комитета государственного имущества и приватизации Министерства финансов Республики Казахстан</w:t>
      </w:r>
    </w:p>
    <w:bookmarkEnd w:id="133"/>
    <w:bookmarkStart w:name="z137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Акционерное общество "Информационно-учетный центр".</w:t>
      </w:r>
    </w:p>
    <w:bookmarkEnd w:id="134"/>
    <w:bookmarkStart w:name="z138" w:id="1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территориальных подразделений, находящихся в ведении Комитета государственного имущества и приватизации Министерства финансов Республики Казахстан</w:t>
      </w:r>
    </w:p>
    <w:bookmarkEnd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Перечень с изменением, внесенным и.о. Министра финансов РК от 30.12.2022 </w:t>
      </w:r>
      <w:r>
        <w:rPr>
          <w:rFonts w:ascii="Times New Roman"/>
          <w:b w:val="false"/>
          <w:i w:val="false"/>
          <w:color w:val="ff0000"/>
          <w:sz w:val="28"/>
        </w:rPr>
        <w:t>№ 1350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139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Акмолинский департамент государственного имущества и приватизации Комитета государственного имущества и приватизации Министерства финансов Республики Казахстан.</w:t>
      </w:r>
    </w:p>
    <w:bookmarkEnd w:id="136"/>
    <w:bookmarkStart w:name="z140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Актюбинский департамент государственного имущества и приватизации Комитета государственного имущества и приватизации Министерства финансов Республики Казахстан.</w:t>
      </w:r>
    </w:p>
    <w:bookmarkEnd w:id="137"/>
    <w:bookmarkStart w:name="z141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Алматинский департамент государственного имущества и приватизации Комитета государственного имущества и приватизации Министерства финансов Республики Казахстан.</w:t>
      </w:r>
    </w:p>
    <w:bookmarkEnd w:id="138"/>
    <w:bookmarkStart w:name="z142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Атырауский департамент государственного имущества и приватизации Комитета государственного имущества и приватизации Министерства финансов Республики Казахстан.</w:t>
      </w:r>
    </w:p>
    <w:bookmarkEnd w:id="139"/>
    <w:bookmarkStart w:name="z143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Восточно-Казахстанский департамент государственного имущества и приватизации Комитета государственного имущества и приватизации Министерства финансов Республики Казахстан.</w:t>
      </w:r>
    </w:p>
    <w:bookmarkEnd w:id="140"/>
    <w:bookmarkStart w:name="z144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Жамбылский департамент государственного имущества и приватизации Комитета государственного имущества и приватизации Министерства финансов Республики Казахстан.</w:t>
      </w:r>
    </w:p>
    <w:bookmarkEnd w:id="141"/>
    <w:bookmarkStart w:name="z145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Западно-Казахстанский департамент государственного имущества и приватизации Комитета государственного имущества и приватизации Министерства финансов Республики Казахстан.</w:t>
      </w:r>
    </w:p>
    <w:bookmarkEnd w:id="142"/>
    <w:bookmarkStart w:name="z146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Карагандинский департамент государственного имущества и приватизации Комитета государственного имущества и приватизации Министерства финансов Республики Казахстан.</w:t>
      </w:r>
    </w:p>
    <w:bookmarkEnd w:id="143"/>
    <w:bookmarkStart w:name="z147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Костанайский департамент государственного имущества и приватизации Комитета государственного имущества и приватизации Министерства финансов Республики Казахстан.</w:t>
      </w:r>
    </w:p>
    <w:bookmarkEnd w:id="144"/>
    <w:bookmarkStart w:name="z148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Кызылординский департамент государственного имущества и приватизации Комитета государственного имущества и приватизации Министерства финансов Республики Казахстан.</w:t>
      </w:r>
    </w:p>
    <w:bookmarkEnd w:id="145"/>
    <w:bookmarkStart w:name="z149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Мангистауский департамент государственного имущества и приватизации Комитета государственного имущества и приватизации Министерства финансов Республики Казахстан.</w:t>
      </w:r>
    </w:p>
    <w:bookmarkEnd w:id="146"/>
    <w:bookmarkStart w:name="z150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Туркестанский департамент государственного имущества и приватизации Комитета государственного имущества и приватизации Министерства финансов Республики Казахстан.</w:t>
      </w:r>
    </w:p>
    <w:bookmarkEnd w:id="147"/>
    <w:bookmarkStart w:name="z151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Департамент государственного имущества и приватизации города Шымкент Комитета государственного имущества и приватизации Министерства финансов Республики Казахстан.</w:t>
      </w:r>
    </w:p>
    <w:bookmarkEnd w:id="148"/>
    <w:bookmarkStart w:name="z152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Павлодарский департамент государственного имущества и приватизации Комитета государственного имущества и приватизации Министерства финансов Республики Казахстан.</w:t>
      </w:r>
    </w:p>
    <w:bookmarkEnd w:id="149"/>
    <w:bookmarkStart w:name="z153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Северо-Казахстанский департамент государственного имущества и приватизации Комитета государственного имущества и приватизации Министерства финансов Республики Казахстан.</w:t>
      </w:r>
    </w:p>
    <w:bookmarkEnd w:id="150"/>
    <w:bookmarkStart w:name="z154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Департамент государственного имущества и приватизации города Астаны Комитета государственного имущества и приватизации Министерства финансов Республики Казахстан.</w:t>
      </w:r>
    </w:p>
    <w:bookmarkEnd w:id="151"/>
    <w:bookmarkStart w:name="z155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Департамент государственного имущества и приватизации города Алматы Комитета государственного имущества и приватизации Министерства финансов Республики Казахстан.</w:t>
      </w:r>
    </w:p>
    <w:bookmarkEnd w:id="152"/>
    <w:bookmarkStart w:name="z156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Байконырский департамент государственного имущества и приватизации Комитета государственного имущества и приватизации Министерства финансов Республики Казахстан.</w:t>
      </w:r>
    </w:p>
    <w:bookmarkEnd w:id="153"/>
    <w:bookmarkStart w:name="z157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Департамент государственного имущества и приватизации по области Абай Комитета государственного имущества и приватизации Министерства финансов Республики Казахстан.</w:t>
      </w:r>
    </w:p>
    <w:bookmarkEnd w:id="154"/>
    <w:bookmarkStart w:name="z158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Департамент государственного имущества и приватизации по области Жетісу Комитета государственного имущества и приватизации Министерства финансов Республики Казахстан.</w:t>
      </w:r>
    </w:p>
    <w:bookmarkEnd w:id="155"/>
    <w:bookmarkStart w:name="z159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Департамент государственного имущества и приватизации по области Ұлытау Комитета государственного имущества и приватизации Министерства финансов Республики Казахстан.</w:t>
      </w:r>
    </w:p>
    <w:bookmarkEnd w:id="156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