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962c" w14:textId="2049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10 февраля 2014 года N 28-147. Зарегистрировано Департаментом юстиции Алматинской области 07 марта 2014 года N 2606. Утратило силу решением Талгарского районного маслихата Алматинской области от 21 мая 2014 года № 32-179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21.05.2014 № 32-179.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Талгарского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28 октября 2013 года N 23-122 "Об определении размера и порядка оказания жилищной помощи малообеспеченным семьям (гражданам) Талгарского района" (зарегистрированного в Реестре государственной регистрации нормативных правовых актов 29 ноября 2013 года за номером 2479, опубликованного в N 49 (4084) районной газеты "Талгар" от 7 декабря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социальной защиты, труда, образования, здравоохранения, культуры, языка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Базилхан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 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программ"                                  Баисбаев Жаден Смаилович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февраля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финансовый отдел"                          Манамуратов Канат Манамуратович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февраля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определении размера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Талгарского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"10 " февраля 2014 года N 28-147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Талгарского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 пунктом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"Отдел занятости и социальных программ Талгарского района"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Талгарском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допустимого уровня расходов устанавливается к совокупному доходу семьи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семьям, имеющих лиц трудоспособного возраста, которые не работают, не учатся, не служат в армии и безработным, не зарегистрированным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первой и второй группы, детьми – инвалидами до 18 лет, лицами старше 80 лет, детьми в возрасте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отказавшимся от предложенного уполномоченным органом трудоустройства, в том числе на социальные рабочие место или общестбенную работу, от профессиональной подготовки, переподготовки.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рассматривает заявления в установленные законодательством Республики Казахстан сроки и принимает решение о назначении жилищной помощи или отказе в ней.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информируют уполномоченный орган о любых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семьям проживающим в жилом доме с печным отоплением - 10 килограмм (один маленький газовый баллон) в месяц на семью, семьям проживающим в многоквартирном жилом доме при наличии центрального газоснабжения - по фактическим расходам, 8,2 килограмм на каждого члена семьи, семьям из двух и более человек не превышающий 10 килограммов в месяц, при наличии приборов учета показаниям, но не выше действующих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70 киловатт в месяц, на 2 человека – 140 киловатт, на 3 человека – 150 киловатт, на семью из 4-х и более человек – 180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водоснабжение,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четыре тонны угля на отопительный сезон, благоустроенные квартиры использующие электроэнергию для отопления стоимость четырех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жилого дома (жилого здания) согласно счета о размере целевого взноса.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