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ef0d" w14:textId="e70e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Панфиловского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Панфиловского района Алматинской области от 21 февраля 2014 года N 5-27-190. Зарегистрировано Департаментом юстиции Алматинской области 18 марта 2014 года N 2613. Утратило силу решением маслихата Панфиловского района Алматинской области от 30 мая 2014 года N 5-32-221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Панфиловского района Алматинской области от 30.05.2014 N 5-32-221.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Панфиловского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"По образованию, здравоохранению, культуре, социальной политике, по делам молодежи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Темірбаев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Панфиловского района"                      Жакыбай Азат Жапарович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февраля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Панфиловского района"                      Рамазанова Сауле Касымкановна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февраля 2014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"Об определении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размера и порядка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жилищной помощи малообеспеченным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 (гражданам)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района" от 21 февраля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5-27-190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 Панфиловского района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 с пунктом 2 статьи 97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"Отдел занятости и социальных программ Панфиловского района" государственное учреждение,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Панфиловском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Доля предельно допустимого уровня расходов устанавливается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семьям, имеющих лиц трудоспособного возраста, которые не работают, не учатся, не служат в армии и безработным, не зарегистрированным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первой и второй группы, детьми – инвалидами до 18 лет, лицами старше 80 лет, детьми в возрасте до 7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безработным, без уважительных причин отказавшимся от предложенного уполномоченным органом трудоустройства, в том числе на социальные рабочие место или общестбенную работу, от профессиональной подготовки, переподготовки.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Размер и порядок оказания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Расчетным периодом для назначения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гражданин (семья) обращается в уполномоченный орган или в центр обслуживания населения с заявлением 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 семьи (копию книги регистрации граждан или справка с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оплоченных квитанций за предыдущего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рассматривает заявления в установленные законодательством Республики Казахстан сроки и принимает решение о назначении жилищной помощи или отказе в ней. Основанием для предоставления жилищной помощи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течение пятнадцати календарных дней информирует уполномоченный орган о любых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назначению жилищной помощи проверяют копии документов, регистрируют их и выдают заявителю подтверждающий документ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исчисления совокупного дохода семьи (гражданина), претендующей на получение жилищной помощи расчитывается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семьям проживающим в жилом доме с печным отоплением – 10 килограмм (один маленький газовый баллон)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- 45 киловатт в месяц, на 2 человека - 90 киловатт, на 3 человека - 135 киловатт, на семью из 4-х и более человек – 150 киловатт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- на каждого члена семьи,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потребителей твердого топлива: на жилые дома с печным отоплением – четыре тонны угля на отопительный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содержание жилого дома (жилого здания) согласно счета о размере целевого взноса.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и выплата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