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bcec" w14:textId="263b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25 февраля 2014 года N 25-131. Зарегистрировано Департаментом юстиции Алматинской области 19 марта 2014 года N 2616. Утратило силу решением Райымбекского районного маслихата Алматинской области от 04 июня 2014 года № 32-166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04.06.2014 № 32-166.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установления размеров и определения перечня отдельных категорий нуждающихся граждан в Райымбекском районе,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социальной защиты населения, занятости, образования, здравоохранения, спорта, культуры, языка, защите прав и законных интересов граждан, сохранения общественного порядка и по работе с общественными объединениями, средствами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Жиенбекова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Зыкаев Халык Сансызбаевич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                       Кенжебаев Муса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оказания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помощи, установления размеров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определения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25-131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
определения перечня отдельных категорий нуждающихся граждан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N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Райымбекского района осуществляющий оказание социальной помощи в сфере социальной защиты населения, финансируемый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октября – День пожилых;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– День инвалидов Республики Казахстан.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Социальная помощь к памятным датам и праздничным дням предоставляется единовременно, без учета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– до 27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Великой отечественной войны – до 13,5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инвалидам Великой отечественной войны - до 13,5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другим категориям лиц, приравненных по льготам и гарантиям к участникам Великой отечественной войны - до 13,5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пенсионерам, получающим минимальный размер пенсии и государственное социальное пособие по возрасту - до 13,5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инвалидам, в том числе лицам, воспитывающим ребенка-инвалида до 18 летнего возраста – до 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семьи - до 200 месячного расчетного показателя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детям, в том числе ребенку-сироте (дети-сироты), ребенок (дети), находящиеся в трудной жизненной ситуации - до 200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- до 200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социально-значимые заболевания (лица, с онкологическими заболеваниями, ВИЧ-инфицированные и больные туберкулеза) –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молодежи (студентам) из семей со среднедушевым доходом ниже величины прожиточного минимума, установленного по области, предшествовавшем кварталу обращения за назначением социальной помощи, а также без учета доходов, молодежи, относящей к социально уязвимым слоям населения, продолжающей обучение за счет средств областного бюджета, для возмещения расходов, связанного с получением в соответствии перечню востребованных специальностей высшего, средне-специального образования, фактическим затратам на оплату обучения в организациях образования– до 500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причинение ущерба гражданину (семье) либо его имуществу вследствие стихийного бедствия или пожара социальная помощь оказывается без учета доходов, единовременно, в размере до 200 месячного расчетного показателя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услуги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вследствии стихийного бедствия или пожара, граждане в месячный срок должны обратиться для получения социальной помощи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N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16 и 17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социальной помощи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Отношения, не урегулированные настоящими Правилами, регулируются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