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d0dd" w14:textId="812d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
семьям (гражданам)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08 сентября 2014 года № 34-203. Зарегистрировано Департаментом юстиции Алматинской области 16 сентября 2014 года № 2855. Утратило силу решением Кербулакского районного маслихата Алматинской области от 10 апреля 2015 года № 42-245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райнного маслихата Алматинской области от 10.04.2015 № 42-245.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"Казахстан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Кербулакского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спорта, туризма,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Суранчинов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Диханбаева Айгуль Турдахуновна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сентябрь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сентябрь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"08"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Кербулакского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Кербулакском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(с момента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для семьи из 3-х и более человек – 210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потребителей твердого топлива: на жилые дома с печным отоплением – пять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