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f77c" w14:textId="4b0f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Илийского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26 июня 2014 года № 34-164. Зарегистрировано Департаментом юстиции Алматинской области 01 августа 2014 года № 2792. Утратило силу решением маслихата Илийского района Алматинской области от 30 июля 2015 года N 47-219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Илийского района Алматинской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N 47-219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размер и порядок оказания жилищной помощи малообеспеченным семьям (гражданам) Илийского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 и языка".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учреждения "Отдел занятости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Илийского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Куматаев Нурлан Орынбасарович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учреждения "Отдела экономики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Илийского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Естеусизова Гульнар Таутаевна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"26" июня 2014 года №34-164 "Об определении размера и порядка оказания жилищной помощи малообеспеченным семьям (гражданам) Илийского района"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– государственное учреждение "Отдел занятости и социальных программ Илийского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веб-портал –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(гражданам), постоянно проживающим в Илийском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Расчетным периодом для назначения жилищной помощи считается квартал года, в котором подано заявление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центр обслуживания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электронную копию квитанции-счета за услуги телекоммуникаций или копия договора на оказание услуг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05 декабря 2011 года №471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проживающих в частном доме для приготовления пищи на 1-го человека - 12,5 кубических метров природного газа, а в благоустроенных жилых домах для приготовления пищи на 1-го человека - 18,5 кубических метров природного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отопление 1 квадратного метра площади природным газом - 7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семью для приготовления пищи потребление сжиженного газа в месяц -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потребление электроэнергии: на 1-го человека - 70 киловатт, на 2-х человек - 140 киловатт, на 3-х человек - 160 киловатт, на 4-х и более человек -180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если установлена электроплита: на 1-го человека - 90 киловатт, на 2-х человек - 150 киловатт, на 3-х человек - 210 киловатт, 4 и более человек - 250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 отопления жилья твердым топливом в год - 5 тонны угля;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потребление холодной воды в месяц на одного человека - 6,93 кубических метров, для проживающих в частном доме - 4,57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потребление горячей воды в месяц на одного человека - 3,56 кубических метров, для проживающих в частном доме - 5,78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жилого дома (жилого здания) -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 расчете стоимости твердого топлива учитывается средняя цена сложившаяся за предыдущий квартал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выплат жилищной помощи осуществляется в пределах средств, предусмотренных бюджетом района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жилищной помощи малообеспеченным семьям (гражданам) осуществляется уполномоченным органом через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