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baa" w14:textId="5028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14 марта 2014 года N 33-179. Зарегистрировано Департаментом юстиции Алматинской области 20 марта 2014 года N 2635. Утратило силу решением Ескельдинского районного маслихата Алматинской области от 06 мая 2014 года N 37-203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06.05.2014 N 37-203.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Ескельдинскому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Шалимбетов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"Ескельдинский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"14"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"Ескельдинский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Турсынбаев Есболган Есенбаевич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"14" марта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марта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33-179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по Ескельдинскому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"Ескельдинский районный отдел занятости и социальных программ",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Ескельдинском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коммунальнных услуг на содержание жилого дома (жилого здания) согласно смете, определяющий размер ежемесячных и целевых взносов, на содержание жилого дома (жилого здания) за счет бюджетных средств лицам постоянно проживащим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зарегистрированы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курсантови магистрантов очной формы обучения, а также граждан, занятых уходом за инвалидами первой и второй группы, детьми-инвалидами до 18 лет, лицами старше 80 лет или занятых воспитанием детей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органам трудоустройства, в том числе на социальнные рабочие место или общественную работу, от профессиональнный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рассаматривает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коммунальнных услуг эквивалентны нормам отпуска коммунальных услуг, применяемых территориальнным уполномоченным органам по регулированию естественных монополий (монополистической деятельности), при утверждении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80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– 260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четыре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-70 тенге на каждого члена семьи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твердого топлива учитывается средняя цена, сложившаяся за предыдущий квартал согласно статистическим данным, предоставленными органами статистики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