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aebf" w14:textId="191a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маслихата Балхашского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20 ноября 2014 года № 39-166. Зарегистрировано Департаментом юстиции Алматинской области 25 декабря 2014 года № 2968. Утратило силу решением Балхашского районного маслихата Алматинской области от 14 октября 2024 года № 26-100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Балхашского районного маслихата Алматинской области от 14.10.2024 </w:t>
      </w:r>
      <w:r>
        <w:rPr>
          <w:rFonts w:ascii="Times New Roman"/>
          <w:b w:val="false"/>
          <w:i w:val="false"/>
          <w:color w:val="ff0000"/>
          <w:sz w:val="28"/>
        </w:rPr>
        <w:t>№ 26-100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маслихата",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государственного учреждения "Аппарат маслихата Балхашского района"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районного маслихата Кашкынбаев Марат Нурмановича.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Конусбаев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Камаубаев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Балхашского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ноября 2014 года № 39-166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маслихата</w:t>
      </w:r>
      <w:r>
        <w:br/>
      </w:r>
      <w:r>
        <w:rPr>
          <w:rFonts w:ascii="Times New Roman"/>
          <w:b/>
          <w:i w:val="false"/>
          <w:color w:val="000000"/>
        </w:rPr>
        <w:t>Балхашского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маслихата Балхашского района"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маслихата Балхашского района"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маслихата Балхашского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маслихата Балхашского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маслихата Балхашского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маслихата Балхашского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маслихата Балхашского района" по вопросам своей компетенции в установленном законодательством порядке принимает решения, оформляемые распоряжениями секретаря государственного учреждения "Аппарат маслихата Балхашского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маслихата Балхашского района"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040300, Республика Казахстан, Алматинская область, Балхашский район, село Баканас, улица Конаева, № 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"Аппарат маслихата Балхашского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"Аппарат маслихата Балхашского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маслихата Балхашского района"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маслихата Балхашского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маслихата Балхашского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маслихата Балхашского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маслихата Балхашского</w:t>
      </w:r>
      <w:r>
        <w:br/>
      </w:r>
      <w:r>
        <w:rPr>
          <w:rFonts w:ascii="Times New Roman"/>
          <w:b/>
          <w:i w:val="false"/>
          <w:color w:val="000000"/>
        </w:rPr>
        <w:t>района"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"Аппарат маслихата Балхашского района": информационно–аналитическое, организационно-правовое и материально-техническое обеспечение деятельности районного маслихата и его органов, оказание помощи депутатам в осуществлении 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соответствия принимаемых решений районным маслихатом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для публикации в средствах массовой информации данных о деятельности районного маслихата и его органов, нормативных правовых актов принятых районным маслихатом, материалов сессии и осуществление контроля за их исполнением.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организационных, документационных, правовых, информационно-аналитических услуг депутатам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мониторинга нормативных правовых актов, принятых районным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на заседаниях постоянных и временных комиссий, оказание помощи депутатам в вопросах подготовки проектов решений, заключений комиссий и решений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и представление на государственную регистрацию в органы юстиции решений маслихата нормативно-правового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протоколирование сессий районного маслихата и заседаний постоянных и временных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вправе осуществлять иные полномочия, определенные законодательством Республики Казахстан.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Балхашского района"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"Аппарат маслихата Балхашского района" осуществляется секретарем районного маслихата, который несет персональную ответственность за выполнение возложенных на государственное учреждение "Аппарат маслихата Балхашского района"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 маслихата государственного учреждения "Аппарат маслихата Балхашского района"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маслихата государственного учреждения "Аппарат маслихата Балхашского района" не имеет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секретаря маслихата государственного учреждения "Аппарат маслихата Балхашского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регулярно представляет в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проверку подлинности собранных подписей депутатов маслихата, инициирующих вопрос о выражении недоверия акиму;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деятельность постоянных комиссий и иных органов маслихата,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обеспечивает опубликование решений маслихата, определяет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выполняет по решению маслихата иные функции. Исполнение полномочий секретаря маслихата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государственного учреждения "Аппарат маслихата Балхашского района" возглавляется секретарем маслихата, избираемым на должность и освобождаемым от должности в соответствии с действующим законодательством Республики Казахстан.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маслихата</w:t>
      </w:r>
      <w:r>
        <w:br/>
      </w:r>
      <w:r>
        <w:rPr>
          <w:rFonts w:ascii="Times New Roman"/>
          <w:b/>
          <w:i w:val="false"/>
          <w:color w:val="000000"/>
        </w:rPr>
        <w:t>Балхашского района"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маслихата Балхашского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маслихата Балхашского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"Аппарат маслихата Балхашского района"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"Аппарат маслихата Балхашского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Балхашского района"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"Аппарат маслихата Балхашского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