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520a" w14:textId="e715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30 июня 2014 года № 33-1. Зарегистрировано Департаментом юстиции Алматинской области 21 июля 2014 года № 2775. Утратило силу решением Алакольского районного маслихата Алматинской области от 03 апреля 2015 года № 47-6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03.04.2015 № 47-6.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Алакольского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социального развития и депутатского полномочия".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Жазылбеков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Алакольского района"                       Л. Косантаева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Алакольского района"                       С. Бекболатов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июня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"30"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33-1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Алакольского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Алакольском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для семьи из 3-х и более человек – 210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