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5477" w14:textId="5065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Текелийского городского маслихата от 28 марта 2014 года № 27-172 "Об утверждении Регламента Текелийского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04 июля 2014 года № 31-201. Зарегистрировано Департаментом юстиции Алматинской области 30 июля 2014 года № 2789. Утратило силу решением Текелийского городского маслихата Алматинской области от 20 июля 2016 года № 6-30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 6-30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28 марта 2014 года № 27-172 "Об утверждении Регламента Текелийского городского маслихата" (зарегистрированного в Реестре государственной регистрации нормативных правовых актов от 17 апреля 2014 года № 2675, опубликованного в городской газете "Текелі тынысы" № 17 (3176) от 25 апреля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"Отчет ревизионной комиссии области об исполнении бюджета рассматриваются маслихатом ежегодно".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руководителя аппарата маслихата города Шакирбекова Айтказы Какимовича.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