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7559" w14:textId="49a7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мая 2014 года № 162. Зарегистрировано Департаментом юстиции Алматинской области 18 июня 2014 года № 2752. Утратило силу постановлением акимата Алматинской области от 17 августа 2015 года № 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Алматинской области от 17.08.2015 </w:t>
      </w:r>
      <w:r>
        <w:rPr>
          <w:rFonts w:ascii="Times New Roman"/>
          <w:b w:val="false"/>
          <w:i w:val="false"/>
          <w:color w:val="ff0000"/>
          <w:sz w:val="28"/>
        </w:rPr>
        <w:t>№ 364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Алматинской области Баталова Амандыка Габбасовича.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</w:t>
      </w:r>
      <w:r>
        <w:br/>
      </w:r>
      <w:r>
        <w:rPr>
          <w:rFonts w:ascii="Times New Roman"/>
          <w:b/>
          <w:i w:val="false"/>
          <w:color w:val="000000"/>
        </w:rPr>
        <w:t>строительстве культовых зданий (сооружений), определении их</w:t>
      </w:r>
      <w:r>
        <w:br/>
      </w:r>
      <w:r>
        <w:rPr>
          <w:rFonts w:ascii="Times New Roman"/>
          <w:b/>
          <w:i w:val="false"/>
          <w:color w:val="000000"/>
        </w:rPr>
        <w:t>месторасположения, а также перепрофилировании (изменении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назначения) зданий (сооружений) в культовые</w:t>
      </w:r>
      <w:r>
        <w:br/>
      </w:r>
      <w:r>
        <w:rPr>
          <w:rFonts w:ascii="Times New Roman"/>
          <w:b/>
          <w:i w:val="false"/>
          <w:color w:val="000000"/>
        </w:rPr>
        <w:t>здания (сооружения)"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(далее - государственная услуга) оказывается государственным учреждением "Управление архитектуры и градостроительства Алматинской области" (далее – Услугодатель) по согласованию с государственным учреждением "Управление по делам религий Алматинской области" (далее – Управление). Прием заявления и выдачу результата оказания государственной услуги осуществляет управление архитектуры и градостроительства Алматинской области по адресу город Талдыкорган, улица Кабанбай батыра 36/42.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Результат оказания государственной услуги – решение местного исполнительного органа области о строительстве культовых зданий (сооружений), определении их месторасположения или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 а также стандарта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принимает документы, производит проверку документов на соответствие пункту 9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содержащее дату и время приема документов, с указанием фамилии, имени, отчества лица, принявшего документы и направляет документы руководителю услугодателя для наложения резолюции и определения ответственного исполнителя (в течение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документами и определяет ответственного исполнителя (в течение 1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регистрирует запрос и направляет в управление (в течение 3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сотрудник управления принимает пакет документов от услугодателя, регистрирует их в журнале регистрации и направляет документы руководителю управления для наложения резолюции и определения ответственного исполнителя (в течение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после рассмотрения руководитель управления передает документы ответственному исполнителю управления (в течение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управления определяет возможность удовлетворения ходатайства, подготавливает письмо согласование, либо мотивированный ответ об отказе, после чего направляет на подписание руководителю управления (в течение 3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сотрудник управления регистрирует письмо согласование, либо мотивированный ответ об отказе и направляет услугодателю (в течение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исполнитель услугодателя подготавливает проект постановления акимата области, либо мотивированный ответ об отказе в предоставлении государственной услуги на бумажном носителе (в течение 18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аким области подписывает решение о строительстве культовых зданий (сооружений) и определении их месторасположения или решение о перепрофилировании (изменении функционального назначения) зданий (сооружений) в культовые здания (сооружения) (далее - решение) либо руководитель услугодателя подписывает мотивированный ответ об отказе в предоставлении государственной услуги на бумажном носителе (в течение 3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сотрудник услугодателя регистрирует решение либо мотивированный ответ об отказе в предоставлении государственной услуги на бумажном носителе и выдает услугополучателю (в течение 3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сотрудник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аким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(сооружений),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 (изменении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 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последовательностью административных действий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