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e9829" w14:textId="1ce98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илского сельского округа Уилского района Актюбинской области от 22 июля 2014 года № 86. Зарегистрировано Департаментом юстиции Актюбинской области 29 июля 2014 года № 3978. Утратило силу в связи с истечением срока применения - (письмо акима Уилского сельского округа Уилского района Актюбинской области от 3 апреля 2015 года № 11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применения - (письмо акима Уилского сельского округа Уилского района Актюбинской области от 03.04.2015 № 1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№ 339 "О ветеринарии" и на основании представления главного государственного ветеринарно-санитарного инспектора Уилской районный территориальной инспекции Комитета ветеринарного контроля и надзора Министерства сельского хозяйства Республика Казахстан от 2 июля 2014 года № ВО 3-4/161 аким Уил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на территории крестьянского хозяйства "Ерұлан" в зимовке Доброво Уилского сельского округа, в связи с возникновением заболевания бруцеллез среди сельскохозяйств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.о акима Уил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г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