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0a76" w14:textId="c580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28 мая 2014 года №162 "Об организации и обеспечении проведения призыва граждан на срочную воинскую службу в апреле - июне и октябре - декабре 2014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20 октября 2014 года № 326. Зарегистрировано Департаментом юстиции Актюбинской области 05 ноября 2014 года № 4055.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письма прокурора Мугалжарского района от 30 июня 2014 года №2-0709-14-01568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28 мая 2014 года "Об организации и обеспечении проведения призыва граждан на срочную воинскую службу в апреле - июне и октябре - декабре 2014 года" (зарегистрировано в реестре государственной регистрации нормативных правовых актов за № 3933, опубликовано 19 июня 2014 года в районной газете "Мугалжар")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Ауылдық округтер әкімдері, кәсіпорындар, мекемелер, ұйымдар және оқу орындарының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