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864a" w14:textId="fa58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Мугалжарскому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26 мая 2014 года № 168. Зарегистрировано Департаментом юстиции Актюбинской области 06 июня 2014 года № 3923. Утратило силу решением маслихата Мугалжарского района Актюбинской области от 15 февраля 2016 года 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Мугалжарского района Актюбинской области от 15.02.2016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№ 251,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Мугалжарскому району, по сравнению с окладами и ставками специалистов,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И.Карабасова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