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afb8" w14:textId="117a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2013 года № 99 "О бюджете Мартукского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5 августа 2014 года № 138. Зарегистрировано Департаментом юстиции Актюбинской области 25 августа 2014 года № 3993.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99 "О бюджете Мартукского района на 2014-2016 годы" (зарегистрированное в Реестре государственной регистрации нормативных правовых актов под № 3743, опубликованное 6 февраля 2014 года в газете "Мәртөк тынысы" № 7-9)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"3 169 247,0" заменить цифрами "3 249 090,0",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"2 699 247,0" заменить цифрами "2 779 090,0";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"3 216 986,9" заменить цифрами "3 296 829,9";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"40 587" заменить цифрами "53 785",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"50 004" заменить цифрами "63 894";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"9 417" заменить цифрами "10 109";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"- 88 326,9" заменить цифрами "- 101 524,9";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"88 326,9" заменить цифрами "101 524,9";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абзаца 4: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"37 663" заменить цифрами "32 001";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строительство и (или) приобретение жилья государственного коммунального жилищного фонда – 31 750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генеральных планов в селах Родниковка, Каратогай, Хазрет, Жайсан Мартукского района – 23 581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государственного органа – 27 000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Мартукского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Мартукского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Н.Хусаинова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144 902,0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144 902,0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101 037,0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455 441,0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179 531,0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179 531,0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