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e951" w14:textId="939e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2013 года № 99 "О бюджете Мартукского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28 мая 2014 года № 133. Зарегистрировано Департаментом юстиции Актюбинской области 11 июня 2014 года № 3938.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Мартукский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2013 года № 99 "О бюджете Мартукского района на 2014-2016 годы" (зарегистрированное в Реестре государственной регистрации нормативных правовых актов под № 3743, опубликованное 6 февраля 2014 года в газете "Мәртөк тынысы" № 7-9)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"3 258 418,0" заменить цифрами "3 169 247,0",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"2 788 418,0" заменить цифрами "2 699 247,0";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"3 306 157,9" заменить цифрами "3 216 986,9";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"4 500";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"5 174";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подведомственных государственных учреждений и организаций образования – 3 860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подведомственных государственных учреждений и организаций культуры – 2 469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"9 400" заменить цифрами "4 400";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Мартукского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Мартукского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Ермуханов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