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be65" w14:textId="63cb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Сарыбулакского аульного округа от 4 июля 2011 года № 6 "О наименовании и переименовании улиц и составных частей аула Сарыбулак"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Сарбулакского сельского округа Кобдинского района Актюбинской области от 11 декабря 2014 года № 07. Зарегистрировано Департаментом юстиции Актюбинской области 29 декабря 2014 года № 4134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аким Сарбулакского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Сарыбулакского аульного округа от 4 июля 2011 года № 6 «О наименовании и переименовании улиц и составных частей аула Сарыбулак» (зарегистрированное в реестре государственной регистрации нормативных правовых актов № 3-7-116, опубликованное 18 августа 2011 года в районной газете «Қобда»)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государственном языке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«Сарбұлақ ауылының көшелері мен құрамдас бөліктеріне атау беру және атауларын өзгерту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слово «Сарыбулак» заменить словом «Сарбулак»;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русском языке слова «аульного», «аула» заменить соответственно словами «сельского», «села».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Утегенов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